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19" w:rsidRPr="005126EF" w:rsidRDefault="00854919" w:rsidP="005126EF">
      <w:pPr>
        <w:spacing w:after="0" w:line="360" w:lineRule="auto"/>
        <w:jc w:val="center"/>
        <w:rPr>
          <w:rFonts w:asciiTheme="minorEastAsia" w:eastAsiaTheme="minorEastAsia" w:hAnsiTheme="minorEastAsia"/>
          <w:b/>
          <w:sz w:val="32"/>
          <w:szCs w:val="32"/>
        </w:rPr>
      </w:pPr>
      <w:r w:rsidRPr="005126EF">
        <w:rPr>
          <w:rFonts w:asciiTheme="minorEastAsia" w:eastAsiaTheme="minorEastAsia" w:hAnsiTheme="minorEastAsia" w:hint="eastAsia"/>
          <w:b/>
          <w:sz w:val="32"/>
          <w:szCs w:val="32"/>
        </w:rPr>
        <w:t>关于公布</w:t>
      </w:r>
      <w:r w:rsidR="00B16F82">
        <w:rPr>
          <w:rFonts w:asciiTheme="minorEastAsia" w:eastAsiaTheme="minorEastAsia" w:hAnsiTheme="minorEastAsia" w:hint="eastAsia"/>
          <w:b/>
          <w:sz w:val="32"/>
          <w:szCs w:val="32"/>
        </w:rPr>
        <w:t>2017年</w:t>
      </w:r>
      <w:r w:rsidRPr="00E32F34">
        <w:rPr>
          <w:rFonts w:asciiTheme="minorEastAsia" w:eastAsiaTheme="minorEastAsia" w:hAnsiTheme="minorEastAsia" w:hint="eastAsia"/>
          <w:b/>
          <w:sz w:val="32"/>
          <w:szCs w:val="32"/>
        </w:rPr>
        <w:t>湖南信息学院</w:t>
      </w:r>
      <w:r w:rsidRPr="00E32F34">
        <w:rPr>
          <w:rFonts w:asciiTheme="minorEastAsia" w:eastAsiaTheme="minorEastAsia" w:hAnsiTheme="minorEastAsia" w:cs="Times New Roman" w:hint="eastAsia"/>
          <w:b/>
          <w:sz w:val="32"/>
          <w:szCs w:val="32"/>
        </w:rPr>
        <w:t>“好声音讲坛</w:t>
      </w:r>
      <w:r w:rsidRPr="00E32F34">
        <w:rPr>
          <w:rFonts w:asciiTheme="minorEastAsia" w:eastAsiaTheme="minorEastAsia" w:hAnsiTheme="minorEastAsia" w:hint="eastAsia"/>
          <w:b/>
          <w:sz w:val="32"/>
          <w:szCs w:val="32"/>
        </w:rPr>
        <w:t>——</w:t>
      </w:r>
      <w:r w:rsidRPr="00E32F34">
        <w:rPr>
          <w:rFonts w:asciiTheme="minorEastAsia" w:eastAsiaTheme="minorEastAsia" w:hAnsiTheme="minorEastAsia" w:cs="Times New Roman" w:hint="eastAsia"/>
          <w:b/>
          <w:sz w:val="32"/>
          <w:szCs w:val="32"/>
        </w:rPr>
        <w:t>讲话精神进基层”微宣讲活动</w:t>
      </w:r>
      <w:r w:rsidRPr="005126EF">
        <w:rPr>
          <w:rFonts w:asciiTheme="minorEastAsia" w:eastAsiaTheme="minorEastAsia" w:hAnsiTheme="minorEastAsia" w:hint="eastAsia"/>
          <w:b/>
          <w:sz w:val="32"/>
          <w:szCs w:val="32"/>
        </w:rPr>
        <w:t>获奖结果的通报</w:t>
      </w:r>
    </w:p>
    <w:p w:rsidR="00854919" w:rsidRDefault="00854919" w:rsidP="00DB431C">
      <w:pPr>
        <w:spacing w:after="0" w:line="360" w:lineRule="auto"/>
        <w:ind w:firstLineChars="200" w:firstLine="480"/>
        <w:rPr>
          <w:rFonts w:asciiTheme="minorEastAsia" w:eastAsiaTheme="minorEastAsia" w:hAnsiTheme="minorEastAsia"/>
          <w:sz w:val="24"/>
          <w:szCs w:val="24"/>
        </w:rPr>
      </w:pPr>
    </w:p>
    <w:p w:rsidR="0060306E" w:rsidRPr="00E32F34" w:rsidRDefault="0060306E" w:rsidP="00DB431C">
      <w:pPr>
        <w:spacing w:after="0" w:line="360" w:lineRule="auto"/>
        <w:ind w:firstLineChars="200" w:firstLine="480"/>
        <w:rPr>
          <w:rFonts w:asciiTheme="minorEastAsia" w:eastAsiaTheme="minorEastAsia" w:hAnsiTheme="minorEastAsia"/>
          <w:sz w:val="24"/>
          <w:szCs w:val="24"/>
        </w:rPr>
      </w:pPr>
    </w:p>
    <w:p w:rsidR="00854919" w:rsidRPr="00DB431C" w:rsidRDefault="00854919" w:rsidP="005126EF">
      <w:pPr>
        <w:spacing w:after="0" w:line="360" w:lineRule="auto"/>
        <w:rPr>
          <w:rFonts w:asciiTheme="minorEastAsia" w:eastAsiaTheme="minorEastAsia" w:hAnsiTheme="minorEastAsia"/>
          <w:sz w:val="24"/>
          <w:szCs w:val="24"/>
        </w:rPr>
      </w:pPr>
      <w:r w:rsidRPr="00DB431C">
        <w:rPr>
          <w:rFonts w:asciiTheme="minorEastAsia" w:eastAsiaTheme="minorEastAsia" w:hAnsiTheme="minorEastAsia" w:hint="eastAsia"/>
          <w:sz w:val="24"/>
          <w:szCs w:val="24"/>
        </w:rPr>
        <w:t>各二级学院、公共课部：</w:t>
      </w:r>
    </w:p>
    <w:p w:rsidR="00854919" w:rsidRPr="00DB431C" w:rsidRDefault="00854919" w:rsidP="00DB431C">
      <w:pPr>
        <w:spacing w:after="0" w:line="360" w:lineRule="auto"/>
        <w:ind w:firstLineChars="200" w:firstLine="480"/>
        <w:rPr>
          <w:rFonts w:asciiTheme="minorEastAsia" w:eastAsiaTheme="minorEastAsia" w:hAnsiTheme="minorEastAsia"/>
          <w:sz w:val="24"/>
          <w:szCs w:val="24"/>
        </w:rPr>
      </w:pPr>
      <w:r w:rsidRPr="00DB431C">
        <w:rPr>
          <w:rFonts w:asciiTheme="minorEastAsia" w:eastAsiaTheme="minorEastAsia" w:hAnsiTheme="minorEastAsia" w:hint="eastAsia"/>
          <w:sz w:val="24"/>
          <w:szCs w:val="24"/>
        </w:rPr>
        <w:t>根据</w:t>
      </w:r>
      <w:r w:rsidRPr="0060306E">
        <w:rPr>
          <w:rFonts w:asciiTheme="minorEastAsia" w:eastAsiaTheme="minorEastAsia" w:hAnsiTheme="minorEastAsia" w:cs="Times New Roman" w:hint="eastAsia"/>
          <w:sz w:val="24"/>
          <w:szCs w:val="24"/>
        </w:rPr>
        <w:t>《关于在全省普通高校举办2017年度“好声音讲坛——讲话精神进基层”师生微宣讲系列活动的通知》（湘教工委通〔2017〕13号）</w:t>
      </w:r>
      <w:r w:rsidR="00917A54" w:rsidRPr="00917A54">
        <w:rPr>
          <w:rFonts w:asciiTheme="minorEastAsia" w:eastAsiaTheme="minorEastAsia" w:hAnsiTheme="minorEastAsia" w:cs="Times New Roman" w:hint="eastAsia"/>
          <w:sz w:val="24"/>
          <w:szCs w:val="24"/>
        </w:rPr>
        <w:t>的</w:t>
      </w:r>
      <w:r w:rsidRPr="00917A54">
        <w:rPr>
          <w:rFonts w:asciiTheme="minorEastAsia" w:eastAsiaTheme="minorEastAsia" w:hAnsiTheme="minorEastAsia" w:cs="Times New Roman" w:hint="eastAsia"/>
          <w:sz w:val="24"/>
          <w:szCs w:val="24"/>
        </w:rPr>
        <w:t>相</w:t>
      </w:r>
      <w:r w:rsidRPr="00DB431C">
        <w:rPr>
          <w:rFonts w:asciiTheme="minorEastAsia" w:eastAsiaTheme="minorEastAsia" w:hAnsiTheme="minorEastAsia" w:cs="Times New Roman" w:hint="eastAsia"/>
          <w:sz w:val="24"/>
          <w:szCs w:val="24"/>
        </w:rPr>
        <w:t>关安排</w:t>
      </w:r>
      <w:r w:rsidRPr="00DB431C">
        <w:rPr>
          <w:rFonts w:asciiTheme="minorEastAsia" w:eastAsiaTheme="minorEastAsia" w:hAnsiTheme="minorEastAsia" w:hint="eastAsia"/>
          <w:sz w:val="24"/>
          <w:szCs w:val="24"/>
        </w:rPr>
        <w:t>，我校于 5月2日举行了</w:t>
      </w:r>
      <w:r w:rsidRPr="00DB431C">
        <w:rPr>
          <w:rFonts w:asciiTheme="minorEastAsia" w:eastAsiaTheme="minorEastAsia" w:hAnsiTheme="minorEastAsia" w:cs="Times New Roman" w:hint="eastAsia"/>
          <w:sz w:val="24"/>
          <w:szCs w:val="24"/>
        </w:rPr>
        <w:t>“好声音讲坛——讲话精</w:t>
      </w:r>
      <w:r w:rsidRPr="00DB431C">
        <w:rPr>
          <w:rFonts w:asciiTheme="minorEastAsia" w:eastAsiaTheme="minorEastAsia" w:hAnsiTheme="minorEastAsia" w:hint="eastAsia"/>
          <w:sz w:val="24"/>
          <w:szCs w:val="24"/>
        </w:rPr>
        <w:t>神进基层”</w:t>
      </w:r>
      <w:r w:rsidRPr="00DB431C">
        <w:rPr>
          <w:rFonts w:asciiTheme="minorEastAsia" w:eastAsiaTheme="minorEastAsia" w:hAnsiTheme="minorEastAsia" w:cs="Times New Roman" w:hint="eastAsia"/>
          <w:sz w:val="24"/>
          <w:szCs w:val="24"/>
        </w:rPr>
        <w:t>微宣讲</w:t>
      </w:r>
      <w:r w:rsidR="00CD0F74" w:rsidRPr="00DB431C">
        <w:rPr>
          <w:rFonts w:asciiTheme="minorEastAsia" w:eastAsiaTheme="minorEastAsia" w:hAnsiTheme="minorEastAsia" w:hint="eastAsia"/>
          <w:sz w:val="24"/>
          <w:szCs w:val="24"/>
        </w:rPr>
        <w:t>活动</w:t>
      </w:r>
      <w:r w:rsidR="001C7ADC">
        <w:rPr>
          <w:rFonts w:asciiTheme="minorEastAsia" w:eastAsiaTheme="minorEastAsia" w:hAnsiTheme="minorEastAsia" w:hint="eastAsia"/>
          <w:sz w:val="24"/>
          <w:szCs w:val="24"/>
        </w:rPr>
        <w:t>决赛</w:t>
      </w:r>
      <w:r w:rsidR="00CD0F74" w:rsidRPr="00DB431C">
        <w:rPr>
          <w:rFonts w:asciiTheme="minorEastAsia" w:eastAsiaTheme="minorEastAsia" w:hAnsiTheme="minorEastAsia" w:hint="eastAsia"/>
          <w:sz w:val="24"/>
          <w:szCs w:val="24"/>
        </w:rPr>
        <w:t>。本次活动，全校2015级18个本科班共计</w:t>
      </w:r>
      <w:r w:rsidRPr="00DB431C">
        <w:rPr>
          <w:rFonts w:asciiTheme="minorEastAsia" w:eastAsiaTheme="minorEastAsia" w:hAnsiTheme="minorEastAsia" w:hint="eastAsia"/>
          <w:sz w:val="24"/>
          <w:szCs w:val="24"/>
        </w:rPr>
        <w:t>180个作品参加了展示，经过二级学院、公共课部初赛，学校决赛，共有</w:t>
      </w:r>
      <w:r w:rsidR="00D35B5C" w:rsidRPr="00DB431C">
        <w:rPr>
          <w:rFonts w:asciiTheme="minorEastAsia" w:eastAsiaTheme="minorEastAsia" w:hAnsiTheme="minorEastAsia" w:hint="eastAsia"/>
          <w:sz w:val="24"/>
          <w:szCs w:val="24"/>
        </w:rPr>
        <w:t>何佑增</w:t>
      </w:r>
      <w:r w:rsidRPr="00DB431C">
        <w:rPr>
          <w:rFonts w:asciiTheme="minorEastAsia" w:eastAsiaTheme="minorEastAsia" w:hAnsiTheme="minorEastAsia" w:hint="eastAsia"/>
          <w:sz w:val="24"/>
          <w:szCs w:val="24"/>
        </w:rPr>
        <w:t>等的</w:t>
      </w:r>
      <w:r w:rsidR="00D35B5C" w:rsidRPr="00DB431C">
        <w:rPr>
          <w:rFonts w:asciiTheme="minorEastAsia" w:eastAsiaTheme="minorEastAsia" w:hAnsiTheme="minorEastAsia" w:hint="eastAsia"/>
          <w:sz w:val="24"/>
          <w:szCs w:val="24"/>
        </w:rPr>
        <w:t>1</w:t>
      </w:r>
      <w:r w:rsidR="00BA69EB">
        <w:rPr>
          <w:rFonts w:asciiTheme="minorEastAsia" w:eastAsiaTheme="minorEastAsia" w:hAnsiTheme="minorEastAsia" w:hint="eastAsia"/>
          <w:sz w:val="24"/>
          <w:szCs w:val="24"/>
        </w:rPr>
        <w:t>9</w:t>
      </w:r>
      <w:r w:rsidRPr="00DB431C">
        <w:rPr>
          <w:rFonts w:asciiTheme="minorEastAsia" w:eastAsiaTheme="minorEastAsia" w:hAnsiTheme="minorEastAsia" w:hint="eastAsia"/>
          <w:sz w:val="24"/>
          <w:szCs w:val="24"/>
        </w:rPr>
        <w:t>个作品获奖</w:t>
      </w:r>
      <w:r w:rsidR="00D35B5C" w:rsidRPr="00DB431C">
        <w:rPr>
          <w:rFonts w:asciiTheme="minorEastAsia" w:eastAsiaTheme="minorEastAsia" w:hAnsiTheme="minorEastAsia" w:hint="eastAsia"/>
          <w:sz w:val="24"/>
          <w:szCs w:val="24"/>
        </w:rPr>
        <w:t>（</w:t>
      </w:r>
      <w:r w:rsidRPr="00DB431C">
        <w:rPr>
          <w:rFonts w:asciiTheme="minorEastAsia" w:eastAsiaTheme="minorEastAsia" w:hAnsiTheme="minorEastAsia" w:hint="eastAsia"/>
          <w:sz w:val="24"/>
          <w:szCs w:val="24"/>
        </w:rPr>
        <w:t>其中一等奖2个、二等奖</w:t>
      </w:r>
      <w:r w:rsidR="00D35B5C" w:rsidRPr="00DB431C">
        <w:rPr>
          <w:rFonts w:asciiTheme="minorEastAsia" w:eastAsiaTheme="minorEastAsia" w:hAnsiTheme="minorEastAsia" w:hint="eastAsia"/>
          <w:sz w:val="24"/>
          <w:szCs w:val="24"/>
        </w:rPr>
        <w:t>3</w:t>
      </w:r>
      <w:r w:rsidRPr="00DB431C">
        <w:rPr>
          <w:rFonts w:asciiTheme="minorEastAsia" w:eastAsiaTheme="minorEastAsia" w:hAnsiTheme="minorEastAsia" w:hint="eastAsia"/>
          <w:sz w:val="24"/>
          <w:szCs w:val="24"/>
        </w:rPr>
        <w:t>个、三等奖</w:t>
      </w:r>
      <w:r w:rsidR="00D35B5C" w:rsidRPr="00DB431C">
        <w:rPr>
          <w:rFonts w:asciiTheme="minorEastAsia" w:eastAsiaTheme="minorEastAsia" w:hAnsiTheme="minorEastAsia" w:hint="eastAsia"/>
          <w:sz w:val="24"/>
          <w:szCs w:val="24"/>
        </w:rPr>
        <w:t>5</w:t>
      </w:r>
      <w:r w:rsidRPr="00DB431C">
        <w:rPr>
          <w:rFonts w:asciiTheme="minorEastAsia" w:eastAsiaTheme="minorEastAsia" w:hAnsiTheme="minorEastAsia" w:hint="eastAsia"/>
          <w:sz w:val="24"/>
          <w:szCs w:val="24"/>
        </w:rPr>
        <w:t>个</w:t>
      </w:r>
      <w:r w:rsidR="00D35B5C" w:rsidRPr="00DB431C">
        <w:rPr>
          <w:rFonts w:asciiTheme="minorEastAsia" w:eastAsiaTheme="minorEastAsia" w:hAnsiTheme="minorEastAsia" w:hint="eastAsia"/>
          <w:sz w:val="24"/>
          <w:szCs w:val="24"/>
        </w:rPr>
        <w:t>，优秀奖</w:t>
      </w:r>
      <w:r w:rsidR="00E32F34">
        <w:rPr>
          <w:rFonts w:asciiTheme="minorEastAsia" w:eastAsiaTheme="minorEastAsia" w:hAnsiTheme="minorEastAsia" w:hint="eastAsia"/>
          <w:sz w:val="24"/>
          <w:szCs w:val="24"/>
        </w:rPr>
        <w:t>9</w:t>
      </w:r>
      <w:r w:rsidR="00D35B5C" w:rsidRPr="00DB431C">
        <w:rPr>
          <w:rFonts w:asciiTheme="minorEastAsia" w:eastAsiaTheme="minorEastAsia" w:hAnsiTheme="minorEastAsia" w:hint="eastAsia"/>
          <w:sz w:val="24"/>
          <w:szCs w:val="24"/>
        </w:rPr>
        <w:t>个）</w:t>
      </w:r>
      <w:r w:rsidRPr="00DB431C">
        <w:rPr>
          <w:rFonts w:asciiTheme="minorEastAsia" w:eastAsiaTheme="minorEastAsia" w:hAnsiTheme="minorEastAsia" w:hint="eastAsia"/>
          <w:sz w:val="24"/>
          <w:szCs w:val="24"/>
        </w:rPr>
        <w:t>，现予以通报。具体名单附后。</w:t>
      </w:r>
    </w:p>
    <w:p w:rsidR="00854919" w:rsidRPr="00DB431C" w:rsidRDefault="00854919" w:rsidP="00DB431C">
      <w:pPr>
        <w:spacing w:after="0" w:line="360" w:lineRule="auto"/>
        <w:ind w:firstLineChars="200" w:firstLine="480"/>
        <w:rPr>
          <w:rFonts w:asciiTheme="minorEastAsia" w:eastAsiaTheme="minorEastAsia" w:hAnsiTheme="minorEastAsia"/>
          <w:sz w:val="24"/>
          <w:szCs w:val="24"/>
        </w:rPr>
      </w:pPr>
      <w:r w:rsidRPr="00DB431C">
        <w:rPr>
          <w:rFonts w:asciiTheme="minorEastAsia" w:eastAsiaTheme="minorEastAsia" w:hAnsiTheme="minorEastAsia" w:hint="eastAsia"/>
          <w:sz w:val="24"/>
          <w:szCs w:val="24"/>
        </w:rPr>
        <w:t>希望获奖的同学珍惜荣誉，再接再厉，在今后的学习中再创佳绩。</w:t>
      </w:r>
    </w:p>
    <w:p w:rsidR="00854919" w:rsidRPr="00DB431C" w:rsidRDefault="00854919" w:rsidP="00DB431C">
      <w:pPr>
        <w:spacing w:after="0" w:line="360" w:lineRule="auto"/>
        <w:ind w:firstLineChars="200" w:firstLine="480"/>
        <w:rPr>
          <w:rFonts w:asciiTheme="minorEastAsia" w:eastAsiaTheme="minorEastAsia" w:hAnsiTheme="minorEastAsia"/>
          <w:sz w:val="24"/>
          <w:szCs w:val="24"/>
        </w:rPr>
      </w:pPr>
    </w:p>
    <w:p w:rsidR="00D35B5C" w:rsidRPr="00DB431C" w:rsidRDefault="00854919" w:rsidP="00DB431C">
      <w:pPr>
        <w:spacing w:after="0" w:line="360" w:lineRule="auto"/>
        <w:ind w:firstLineChars="200" w:firstLine="480"/>
        <w:rPr>
          <w:rFonts w:asciiTheme="minorEastAsia" w:eastAsiaTheme="minorEastAsia" w:hAnsiTheme="minorEastAsia"/>
          <w:sz w:val="24"/>
          <w:szCs w:val="24"/>
        </w:rPr>
      </w:pPr>
      <w:r w:rsidRPr="00DB431C">
        <w:rPr>
          <w:rFonts w:asciiTheme="minorEastAsia" w:eastAsiaTheme="minorEastAsia" w:hAnsiTheme="minorEastAsia" w:hint="eastAsia"/>
          <w:sz w:val="24"/>
          <w:szCs w:val="24"/>
        </w:rPr>
        <w:t>附件1：201</w:t>
      </w:r>
      <w:r w:rsidR="00D35B5C" w:rsidRPr="00DB431C">
        <w:rPr>
          <w:rFonts w:asciiTheme="minorEastAsia" w:eastAsiaTheme="minorEastAsia" w:hAnsiTheme="minorEastAsia" w:hint="eastAsia"/>
          <w:sz w:val="24"/>
          <w:szCs w:val="24"/>
        </w:rPr>
        <w:t>7</w:t>
      </w:r>
      <w:r w:rsidRPr="00DB431C">
        <w:rPr>
          <w:rFonts w:asciiTheme="minorEastAsia" w:eastAsiaTheme="minorEastAsia" w:hAnsiTheme="minorEastAsia" w:hint="eastAsia"/>
          <w:sz w:val="24"/>
          <w:szCs w:val="24"/>
        </w:rPr>
        <w:t>年</w:t>
      </w:r>
      <w:r w:rsidR="00D35B5C" w:rsidRPr="00DB431C">
        <w:rPr>
          <w:rFonts w:asciiTheme="minorEastAsia" w:eastAsiaTheme="minorEastAsia" w:hAnsiTheme="minorEastAsia" w:hint="eastAsia"/>
          <w:sz w:val="24"/>
          <w:szCs w:val="24"/>
        </w:rPr>
        <w:t>湖南信息学院</w:t>
      </w:r>
      <w:r w:rsidR="00D35B5C" w:rsidRPr="00DB431C">
        <w:rPr>
          <w:rFonts w:asciiTheme="minorEastAsia" w:eastAsiaTheme="minorEastAsia" w:hAnsiTheme="minorEastAsia" w:cs="Times New Roman" w:hint="eastAsia"/>
          <w:sz w:val="24"/>
          <w:szCs w:val="24"/>
        </w:rPr>
        <w:t>“好声音讲坛</w:t>
      </w:r>
      <w:r w:rsidR="00D35B5C" w:rsidRPr="00DB431C">
        <w:rPr>
          <w:rFonts w:asciiTheme="minorEastAsia" w:eastAsiaTheme="minorEastAsia" w:hAnsiTheme="minorEastAsia" w:hint="eastAsia"/>
          <w:sz w:val="24"/>
          <w:szCs w:val="24"/>
        </w:rPr>
        <w:t>——</w:t>
      </w:r>
      <w:r w:rsidR="00D35B5C" w:rsidRPr="00DB431C">
        <w:rPr>
          <w:rFonts w:asciiTheme="minorEastAsia" w:eastAsiaTheme="minorEastAsia" w:hAnsiTheme="minorEastAsia" w:cs="Times New Roman" w:hint="eastAsia"/>
          <w:sz w:val="24"/>
          <w:szCs w:val="24"/>
        </w:rPr>
        <w:t>讲话精神进基层”微宣讲活动</w:t>
      </w:r>
      <w:r w:rsidRPr="00DB431C">
        <w:rPr>
          <w:rFonts w:asciiTheme="minorEastAsia" w:eastAsiaTheme="minorEastAsia" w:hAnsiTheme="minorEastAsia" w:hint="eastAsia"/>
          <w:sz w:val="24"/>
          <w:szCs w:val="24"/>
        </w:rPr>
        <w:t>获奖学生名单</w:t>
      </w:r>
    </w:p>
    <w:p w:rsidR="00854919" w:rsidRPr="00DB431C" w:rsidRDefault="00854919" w:rsidP="00DB431C">
      <w:pPr>
        <w:spacing w:after="0" w:line="360" w:lineRule="auto"/>
        <w:ind w:firstLineChars="200" w:firstLine="480"/>
        <w:rPr>
          <w:rFonts w:asciiTheme="minorEastAsia" w:eastAsiaTheme="minorEastAsia" w:hAnsiTheme="minorEastAsia"/>
          <w:sz w:val="24"/>
          <w:szCs w:val="24"/>
        </w:rPr>
      </w:pPr>
    </w:p>
    <w:p w:rsidR="005126EF" w:rsidRDefault="005126EF" w:rsidP="00DB431C">
      <w:pPr>
        <w:spacing w:after="0" w:line="360" w:lineRule="auto"/>
        <w:ind w:firstLineChars="200" w:firstLine="480"/>
        <w:rPr>
          <w:rFonts w:asciiTheme="minorEastAsia" w:eastAsiaTheme="minorEastAsia" w:hAnsiTheme="minorEastAsia"/>
          <w:sz w:val="24"/>
          <w:szCs w:val="24"/>
        </w:rPr>
      </w:pPr>
    </w:p>
    <w:p w:rsidR="00854919" w:rsidRPr="00DB431C" w:rsidRDefault="00854919" w:rsidP="0056594D">
      <w:pPr>
        <w:spacing w:after="0" w:line="360" w:lineRule="auto"/>
        <w:ind w:right="240" w:firstLineChars="200" w:firstLine="480"/>
        <w:jc w:val="right"/>
        <w:rPr>
          <w:rFonts w:asciiTheme="minorEastAsia" w:eastAsiaTheme="minorEastAsia" w:hAnsiTheme="minorEastAsia"/>
          <w:sz w:val="24"/>
          <w:szCs w:val="24"/>
        </w:rPr>
      </w:pPr>
      <w:r w:rsidRPr="00DB431C">
        <w:rPr>
          <w:rFonts w:asciiTheme="minorEastAsia" w:eastAsiaTheme="minorEastAsia" w:hAnsiTheme="minorEastAsia" w:hint="eastAsia"/>
          <w:sz w:val="24"/>
          <w:szCs w:val="24"/>
        </w:rPr>
        <w:t>教 务 处</w:t>
      </w:r>
    </w:p>
    <w:p w:rsidR="00854919" w:rsidRPr="00DB431C" w:rsidRDefault="00854919" w:rsidP="005126EF">
      <w:pPr>
        <w:spacing w:after="0" w:line="360" w:lineRule="auto"/>
        <w:ind w:firstLineChars="200" w:firstLine="480"/>
        <w:jc w:val="right"/>
        <w:rPr>
          <w:rFonts w:asciiTheme="minorEastAsia" w:eastAsiaTheme="minorEastAsia" w:hAnsiTheme="minorEastAsia"/>
          <w:sz w:val="24"/>
          <w:szCs w:val="24"/>
        </w:rPr>
      </w:pPr>
      <w:r w:rsidRPr="00DB431C">
        <w:rPr>
          <w:rFonts w:asciiTheme="minorEastAsia" w:eastAsiaTheme="minorEastAsia" w:hAnsiTheme="minorEastAsia" w:hint="eastAsia"/>
          <w:sz w:val="24"/>
          <w:szCs w:val="24"/>
        </w:rPr>
        <w:t>201</w:t>
      </w:r>
      <w:r w:rsidR="00D35B5C" w:rsidRPr="00DB431C">
        <w:rPr>
          <w:rFonts w:asciiTheme="minorEastAsia" w:eastAsiaTheme="minorEastAsia" w:hAnsiTheme="minorEastAsia" w:hint="eastAsia"/>
          <w:sz w:val="24"/>
          <w:szCs w:val="24"/>
        </w:rPr>
        <w:t>7</w:t>
      </w:r>
      <w:r w:rsidRPr="00DB431C">
        <w:rPr>
          <w:rFonts w:asciiTheme="minorEastAsia" w:eastAsiaTheme="minorEastAsia" w:hAnsiTheme="minorEastAsia" w:hint="eastAsia"/>
          <w:sz w:val="24"/>
          <w:szCs w:val="24"/>
        </w:rPr>
        <w:t>年</w:t>
      </w:r>
      <w:r w:rsidR="00D35B5C" w:rsidRPr="00DB431C">
        <w:rPr>
          <w:rFonts w:asciiTheme="minorEastAsia" w:eastAsiaTheme="minorEastAsia" w:hAnsiTheme="minorEastAsia" w:hint="eastAsia"/>
          <w:sz w:val="24"/>
          <w:szCs w:val="24"/>
        </w:rPr>
        <w:t>5</w:t>
      </w:r>
      <w:r w:rsidRPr="00DB431C">
        <w:rPr>
          <w:rFonts w:asciiTheme="minorEastAsia" w:eastAsiaTheme="minorEastAsia" w:hAnsiTheme="minorEastAsia" w:hint="eastAsia"/>
          <w:sz w:val="24"/>
          <w:szCs w:val="24"/>
        </w:rPr>
        <w:t>月</w:t>
      </w:r>
      <w:r w:rsidR="00D35B5C" w:rsidRPr="00DB431C">
        <w:rPr>
          <w:rFonts w:asciiTheme="minorEastAsia" w:eastAsiaTheme="minorEastAsia" w:hAnsiTheme="minorEastAsia" w:hint="eastAsia"/>
          <w:sz w:val="24"/>
          <w:szCs w:val="24"/>
        </w:rPr>
        <w:t>25</w:t>
      </w:r>
      <w:r w:rsidRPr="00DB431C">
        <w:rPr>
          <w:rFonts w:asciiTheme="minorEastAsia" w:eastAsiaTheme="minorEastAsia" w:hAnsiTheme="minorEastAsia" w:hint="eastAsia"/>
          <w:sz w:val="24"/>
          <w:szCs w:val="24"/>
        </w:rPr>
        <w:t>日</w:t>
      </w:r>
    </w:p>
    <w:p w:rsidR="00854919" w:rsidRDefault="00854919" w:rsidP="00DB431C">
      <w:pPr>
        <w:spacing w:after="0" w:line="360" w:lineRule="auto"/>
        <w:ind w:firstLineChars="200" w:firstLine="480"/>
        <w:rPr>
          <w:rFonts w:asciiTheme="minorEastAsia" w:eastAsiaTheme="minorEastAsia" w:hAnsiTheme="minorEastAsia"/>
          <w:sz w:val="24"/>
          <w:szCs w:val="24"/>
        </w:rPr>
      </w:pPr>
    </w:p>
    <w:p w:rsidR="0060306E" w:rsidRDefault="0060306E" w:rsidP="00DB431C">
      <w:pPr>
        <w:spacing w:after="0" w:line="360" w:lineRule="auto"/>
        <w:ind w:firstLineChars="200" w:firstLine="480"/>
        <w:rPr>
          <w:rFonts w:asciiTheme="minorEastAsia" w:eastAsiaTheme="minorEastAsia" w:hAnsiTheme="minorEastAsia"/>
          <w:sz w:val="24"/>
          <w:szCs w:val="24"/>
        </w:rPr>
      </w:pPr>
    </w:p>
    <w:p w:rsidR="0060306E" w:rsidRPr="00DB431C" w:rsidRDefault="0060306E" w:rsidP="00DB431C">
      <w:pPr>
        <w:spacing w:after="0" w:line="360" w:lineRule="auto"/>
        <w:ind w:firstLineChars="200" w:firstLine="480"/>
        <w:rPr>
          <w:rFonts w:asciiTheme="minorEastAsia" w:eastAsiaTheme="minorEastAsia" w:hAnsiTheme="minorEastAsia"/>
          <w:sz w:val="24"/>
          <w:szCs w:val="24"/>
        </w:rPr>
      </w:pPr>
    </w:p>
    <w:p w:rsidR="00D35B5C" w:rsidRDefault="00854919" w:rsidP="00DB431C">
      <w:pPr>
        <w:spacing w:after="0" w:line="360" w:lineRule="auto"/>
        <w:rPr>
          <w:rFonts w:asciiTheme="minorEastAsia" w:eastAsiaTheme="minorEastAsia" w:hAnsiTheme="minorEastAsia"/>
          <w:sz w:val="24"/>
          <w:szCs w:val="24"/>
        </w:rPr>
      </w:pPr>
      <w:r w:rsidRPr="00DB431C">
        <w:rPr>
          <w:rFonts w:asciiTheme="minorEastAsia" w:eastAsiaTheme="minorEastAsia" w:hAnsiTheme="minorEastAsia" w:hint="eastAsia"/>
          <w:sz w:val="24"/>
          <w:szCs w:val="24"/>
        </w:rPr>
        <w:t>附件1：</w:t>
      </w:r>
      <w:r w:rsidR="00D35B5C" w:rsidRPr="00DB431C">
        <w:rPr>
          <w:rFonts w:asciiTheme="minorEastAsia" w:eastAsiaTheme="minorEastAsia" w:hAnsiTheme="minorEastAsia" w:hint="eastAsia"/>
          <w:sz w:val="24"/>
          <w:szCs w:val="24"/>
        </w:rPr>
        <w:t>2017年湖南信息学院</w:t>
      </w:r>
      <w:r w:rsidR="00D35B5C" w:rsidRPr="00DB431C">
        <w:rPr>
          <w:rFonts w:asciiTheme="minorEastAsia" w:eastAsiaTheme="minorEastAsia" w:hAnsiTheme="minorEastAsia" w:cs="Times New Roman" w:hint="eastAsia"/>
          <w:sz w:val="24"/>
          <w:szCs w:val="24"/>
        </w:rPr>
        <w:t>“好声音讲坛</w:t>
      </w:r>
      <w:r w:rsidR="00D35B5C" w:rsidRPr="00DB431C">
        <w:rPr>
          <w:rFonts w:asciiTheme="minorEastAsia" w:eastAsiaTheme="minorEastAsia" w:hAnsiTheme="minorEastAsia" w:hint="eastAsia"/>
          <w:sz w:val="24"/>
          <w:szCs w:val="24"/>
        </w:rPr>
        <w:t>——</w:t>
      </w:r>
      <w:r w:rsidR="00D35B5C" w:rsidRPr="00DB431C">
        <w:rPr>
          <w:rFonts w:asciiTheme="minorEastAsia" w:eastAsiaTheme="minorEastAsia" w:hAnsiTheme="minorEastAsia" w:cs="Times New Roman" w:hint="eastAsia"/>
          <w:sz w:val="24"/>
          <w:szCs w:val="24"/>
        </w:rPr>
        <w:t>讲话精神进基层”微宣讲活动</w:t>
      </w:r>
      <w:r w:rsidR="00D35B5C" w:rsidRPr="00DB431C">
        <w:rPr>
          <w:rFonts w:asciiTheme="minorEastAsia" w:eastAsiaTheme="minorEastAsia" w:hAnsiTheme="minorEastAsia" w:hint="eastAsia"/>
          <w:sz w:val="24"/>
          <w:szCs w:val="24"/>
        </w:rPr>
        <w:t>获奖学生名单</w:t>
      </w:r>
    </w:p>
    <w:p w:rsidR="00DB431C" w:rsidRDefault="00DB431C" w:rsidP="00DB431C">
      <w:pPr>
        <w:spacing w:after="0" w:line="360" w:lineRule="auto"/>
        <w:rPr>
          <w:rFonts w:asciiTheme="minorEastAsia" w:eastAsiaTheme="minorEastAsia" w:hAnsiTheme="minorEastAsia"/>
          <w:sz w:val="24"/>
          <w:szCs w:val="24"/>
        </w:rPr>
      </w:pPr>
    </w:p>
    <w:p w:rsidR="0060306E" w:rsidRDefault="0060306E" w:rsidP="00DB431C">
      <w:pPr>
        <w:spacing w:after="0" w:line="360" w:lineRule="auto"/>
        <w:rPr>
          <w:rFonts w:asciiTheme="minorEastAsia" w:eastAsiaTheme="minorEastAsia" w:hAnsiTheme="minorEastAsia"/>
          <w:sz w:val="24"/>
          <w:szCs w:val="24"/>
        </w:rPr>
      </w:pPr>
    </w:p>
    <w:p w:rsidR="0060306E" w:rsidRDefault="0060306E" w:rsidP="00DB431C">
      <w:pPr>
        <w:spacing w:after="0" w:line="360" w:lineRule="auto"/>
        <w:rPr>
          <w:rFonts w:asciiTheme="minorEastAsia" w:eastAsiaTheme="minorEastAsia" w:hAnsiTheme="minorEastAsia"/>
          <w:sz w:val="24"/>
          <w:szCs w:val="24"/>
        </w:rPr>
      </w:pPr>
    </w:p>
    <w:p w:rsidR="0060306E" w:rsidRDefault="0060306E" w:rsidP="00DB431C">
      <w:pPr>
        <w:spacing w:after="0" w:line="360" w:lineRule="auto"/>
        <w:rPr>
          <w:rFonts w:asciiTheme="minorEastAsia" w:eastAsiaTheme="minorEastAsia" w:hAnsiTheme="minorEastAsia"/>
          <w:sz w:val="24"/>
          <w:szCs w:val="24"/>
        </w:rPr>
      </w:pPr>
    </w:p>
    <w:p w:rsidR="0060306E" w:rsidRDefault="0060306E" w:rsidP="00DB431C">
      <w:pPr>
        <w:spacing w:after="0" w:line="360" w:lineRule="auto"/>
        <w:rPr>
          <w:rFonts w:asciiTheme="minorEastAsia" w:eastAsiaTheme="minorEastAsia" w:hAnsiTheme="minorEastAsia"/>
          <w:sz w:val="24"/>
          <w:szCs w:val="24"/>
        </w:rPr>
      </w:pPr>
    </w:p>
    <w:p w:rsidR="0060306E" w:rsidRPr="00DB431C" w:rsidRDefault="0060306E" w:rsidP="00DB431C">
      <w:pPr>
        <w:spacing w:after="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附件1</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0"/>
        <w:gridCol w:w="2694"/>
        <w:gridCol w:w="2268"/>
        <w:gridCol w:w="2268"/>
        <w:gridCol w:w="1213"/>
      </w:tblGrid>
      <w:tr w:rsidR="0060306E" w:rsidRPr="008302BC" w:rsidTr="0060306E">
        <w:trPr>
          <w:trHeight w:val="690"/>
          <w:jc w:val="center"/>
        </w:trPr>
        <w:tc>
          <w:tcPr>
            <w:tcW w:w="750" w:type="dxa"/>
            <w:shd w:val="clear" w:color="auto" w:fill="auto"/>
            <w:noWrap/>
            <w:vAlign w:val="center"/>
          </w:tcPr>
          <w:p w:rsidR="0060306E" w:rsidRPr="008302BC" w:rsidRDefault="0060306E" w:rsidP="00C162C4">
            <w:pPr>
              <w:spacing w:after="0"/>
              <w:jc w:val="center"/>
              <w:rPr>
                <w:rFonts w:asciiTheme="minorEastAsia" w:eastAsia="宋体" w:hAnsiTheme="minorEastAsia" w:cs="宋体"/>
                <w:color w:val="000000"/>
                <w:sz w:val="21"/>
                <w:szCs w:val="21"/>
              </w:rPr>
            </w:pPr>
            <w:r w:rsidRPr="008302BC">
              <w:rPr>
                <w:rFonts w:asciiTheme="minorEastAsia" w:eastAsia="宋体" w:hAnsiTheme="minorEastAsia" w:cs="宋体" w:hint="eastAsia"/>
                <w:color w:val="000000"/>
                <w:sz w:val="21"/>
                <w:szCs w:val="21"/>
              </w:rPr>
              <w:t>编号</w:t>
            </w:r>
          </w:p>
        </w:tc>
        <w:tc>
          <w:tcPr>
            <w:tcW w:w="2694" w:type="dxa"/>
            <w:vAlign w:val="center"/>
          </w:tcPr>
          <w:p w:rsidR="0060306E" w:rsidRPr="008302BC" w:rsidRDefault="0060306E" w:rsidP="00C162C4">
            <w:pPr>
              <w:spacing w:after="0"/>
              <w:jc w:val="center"/>
              <w:rPr>
                <w:rFonts w:asciiTheme="minorEastAsia" w:eastAsia="宋体" w:hAnsiTheme="minorEastAsia" w:cs="宋体"/>
                <w:color w:val="000000"/>
                <w:sz w:val="21"/>
                <w:szCs w:val="21"/>
              </w:rPr>
            </w:pPr>
            <w:r w:rsidRPr="008302BC">
              <w:rPr>
                <w:rFonts w:asciiTheme="minorEastAsia" w:eastAsia="宋体" w:hAnsiTheme="minorEastAsia" w:cs="宋体" w:hint="eastAsia"/>
                <w:color w:val="000000"/>
                <w:sz w:val="21"/>
                <w:szCs w:val="21"/>
              </w:rPr>
              <w:t>宣讲题目</w:t>
            </w:r>
          </w:p>
        </w:tc>
        <w:tc>
          <w:tcPr>
            <w:tcW w:w="2268" w:type="dxa"/>
            <w:vAlign w:val="center"/>
          </w:tcPr>
          <w:p w:rsidR="0060306E" w:rsidRPr="008302BC" w:rsidRDefault="0060306E" w:rsidP="00C162C4">
            <w:pPr>
              <w:spacing w:after="0"/>
              <w:jc w:val="center"/>
              <w:rPr>
                <w:rFonts w:asciiTheme="minorEastAsia" w:eastAsia="宋体" w:hAnsiTheme="minorEastAsia" w:cs="宋体"/>
                <w:color w:val="000000"/>
                <w:sz w:val="21"/>
                <w:szCs w:val="21"/>
              </w:rPr>
            </w:pPr>
            <w:r w:rsidRPr="008302BC">
              <w:rPr>
                <w:rFonts w:asciiTheme="minorEastAsia" w:eastAsia="宋体" w:hAnsiTheme="minorEastAsia" w:cs="宋体" w:hint="eastAsia"/>
                <w:color w:val="000000"/>
                <w:sz w:val="21"/>
                <w:szCs w:val="21"/>
              </w:rPr>
              <w:t>宣讲小组成员姓名</w:t>
            </w:r>
          </w:p>
        </w:tc>
        <w:tc>
          <w:tcPr>
            <w:tcW w:w="2268" w:type="dxa"/>
            <w:vAlign w:val="center"/>
          </w:tcPr>
          <w:p w:rsidR="0060306E" w:rsidRPr="00DC0321" w:rsidRDefault="0060306E" w:rsidP="00C162C4">
            <w:pPr>
              <w:spacing w:after="0"/>
              <w:jc w:val="center"/>
              <w:rPr>
                <w:rFonts w:ascii="宋体" w:eastAsia="宋体" w:hAnsi="宋体" w:cs="宋体"/>
                <w:color w:val="000000"/>
                <w:sz w:val="21"/>
                <w:szCs w:val="21"/>
              </w:rPr>
            </w:pPr>
            <w:r w:rsidRPr="00DC0321">
              <w:rPr>
                <w:rFonts w:ascii="宋体" w:eastAsia="宋体" w:hAnsi="宋体" w:cs="宋体" w:hint="eastAsia"/>
                <w:color w:val="000000"/>
                <w:sz w:val="21"/>
                <w:szCs w:val="21"/>
              </w:rPr>
              <w:t>院系班级</w:t>
            </w:r>
          </w:p>
        </w:tc>
        <w:tc>
          <w:tcPr>
            <w:tcW w:w="1213" w:type="dxa"/>
            <w:vAlign w:val="center"/>
          </w:tcPr>
          <w:p w:rsidR="0060306E" w:rsidRPr="008302BC" w:rsidRDefault="0060306E" w:rsidP="00C162C4">
            <w:pPr>
              <w:spacing w:after="0"/>
              <w:jc w:val="center"/>
              <w:rPr>
                <w:rFonts w:asciiTheme="minorEastAsia" w:eastAsia="宋体" w:hAnsiTheme="minorEastAsia" w:cs="宋体"/>
                <w:color w:val="000000"/>
                <w:sz w:val="21"/>
                <w:szCs w:val="21"/>
              </w:rPr>
            </w:pPr>
            <w:r w:rsidRPr="008302BC">
              <w:rPr>
                <w:rFonts w:asciiTheme="minorEastAsia" w:eastAsia="宋体" w:hAnsiTheme="minorEastAsia" w:cs="宋体" w:hint="eastAsia"/>
                <w:color w:val="000000"/>
                <w:sz w:val="21"/>
                <w:szCs w:val="21"/>
              </w:rPr>
              <w:t>获奖等级</w:t>
            </w:r>
          </w:p>
        </w:tc>
      </w:tr>
      <w:tr w:rsidR="0060306E" w:rsidRPr="008302BC" w:rsidTr="0060306E">
        <w:trPr>
          <w:trHeight w:val="690"/>
          <w:jc w:val="center"/>
        </w:trPr>
        <w:tc>
          <w:tcPr>
            <w:tcW w:w="750" w:type="dxa"/>
            <w:shd w:val="clear" w:color="auto" w:fill="auto"/>
            <w:noWrap/>
            <w:vAlign w:val="center"/>
          </w:tcPr>
          <w:p w:rsidR="0060306E" w:rsidRPr="008302BC" w:rsidRDefault="0060306E" w:rsidP="00C162C4">
            <w:pPr>
              <w:spacing w:after="0"/>
              <w:jc w:val="center"/>
              <w:rPr>
                <w:rFonts w:asciiTheme="minorEastAsia" w:eastAsia="宋体" w:hAnsiTheme="minorEastAsia" w:cs="宋体"/>
                <w:color w:val="000000"/>
                <w:sz w:val="21"/>
                <w:szCs w:val="21"/>
              </w:rPr>
            </w:pPr>
            <w:r w:rsidRPr="008302BC">
              <w:rPr>
                <w:rFonts w:asciiTheme="minorEastAsia" w:eastAsia="宋体" w:hAnsiTheme="minorEastAsia" w:cs="宋体" w:hint="eastAsia"/>
                <w:color w:val="000000"/>
                <w:sz w:val="21"/>
                <w:szCs w:val="21"/>
              </w:rPr>
              <w:t>1</w:t>
            </w:r>
          </w:p>
        </w:tc>
        <w:tc>
          <w:tcPr>
            <w:tcW w:w="2694"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坚持文化自信，传承中华文脉</w:t>
            </w:r>
          </w:p>
        </w:tc>
        <w:tc>
          <w:tcPr>
            <w:tcW w:w="2268"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何佑增、杨刚、阳喜、朱港辉、姜敏</w:t>
            </w:r>
          </w:p>
        </w:tc>
        <w:tc>
          <w:tcPr>
            <w:tcW w:w="2268" w:type="dxa"/>
            <w:vAlign w:val="center"/>
          </w:tcPr>
          <w:p w:rsidR="0060306E" w:rsidRPr="00DC0321" w:rsidRDefault="0060306E" w:rsidP="00C162C4">
            <w:pPr>
              <w:spacing w:after="0"/>
              <w:jc w:val="center"/>
              <w:rPr>
                <w:rFonts w:ascii="宋体" w:eastAsia="宋体" w:hAnsi="宋体"/>
                <w:sz w:val="21"/>
                <w:szCs w:val="21"/>
              </w:rPr>
            </w:pPr>
            <w:r w:rsidRPr="00DC0321">
              <w:rPr>
                <w:rFonts w:ascii="宋体" w:eastAsia="宋体" w:hAnsi="宋体" w:hint="eastAsia"/>
                <w:color w:val="000000"/>
                <w:sz w:val="21"/>
                <w:szCs w:val="21"/>
              </w:rPr>
              <w:t>电子信息学院</w:t>
            </w:r>
            <w:r w:rsidRPr="00DC0321">
              <w:rPr>
                <w:rFonts w:ascii="宋体" w:eastAsia="宋体" w:hAnsi="宋体" w:hint="eastAsia"/>
                <w:sz w:val="21"/>
                <w:szCs w:val="21"/>
              </w:rPr>
              <w:t>15级</w:t>
            </w:r>
            <w:r w:rsidRPr="00DC0321">
              <w:rPr>
                <w:rFonts w:ascii="宋体" w:eastAsia="宋体" w:hAnsi="宋体" w:hint="eastAsia"/>
                <w:color w:val="000000"/>
                <w:sz w:val="21"/>
                <w:szCs w:val="21"/>
              </w:rPr>
              <w:t>电子信息工程</w:t>
            </w:r>
            <w:r w:rsidRPr="00DC0321">
              <w:rPr>
                <w:rFonts w:ascii="宋体" w:eastAsia="宋体" w:hAnsi="宋体" w:hint="eastAsia"/>
                <w:sz w:val="21"/>
                <w:szCs w:val="21"/>
              </w:rPr>
              <w:t>3班</w:t>
            </w:r>
          </w:p>
        </w:tc>
        <w:tc>
          <w:tcPr>
            <w:tcW w:w="1213" w:type="dxa"/>
            <w:vAlign w:val="center"/>
          </w:tcPr>
          <w:p w:rsidR="0060306E" w:rsidRPr="008302BC" w:rsidRDefault="0060306E" w:rsidP="00C162C4">
            <w:pPr>
              <w:adjustRightInd/>
              <w:spacing w:after="0"/>
              <w:jc w:val="center"/>
              <w:rPr>
                <w:rFonts w:ascii="宋体" w:eastAsia="宋体" w:hAnsi="宋体" w:cs="宋体"/>
                <w:color w:val="000000"/>
                <w:sz w:val="21"/>
                <w:szCs w:val="21"/>
              </w:rPr>
            </w:pPr>
            <w:r w:rsidRPr="00DF608D">
              <w:rPr>
                <w:rFonts w:ascii="宋体" w:eastAsia="宋体" w:hAnsi="宋体" w:cs="宋体" w:hint="eastAsia"/>
                <w:color w:val="000000"/>
                <w:sz w:val="21"/>
                <w:szCs w:val="21"/>
              </w:rPr>
              <w:t>一等奖</w:t>
            </w:r>
          </w:p>
        </w:tc>
      </w:tr>
      <w:tr w:rsidR="0060306E" w:rsidRPr="008302BC" w:rsidTr="0060306E">
        <w:trPr>
          <w:trHeight w:val="690"/>
          <w:jc w:val="center"/>
        </w:trPr>
        <w:tc>
          <w:tcPr>
            <w:tcW w:w="750" w:type="dxa"/>
            <w:shd w:val="clear" w:color="auto" w:fill="auto"/>
            <w:noWrap/>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2</w:t>
            </w:r>
          </w:p>
        </w:tc>
        <w:tc>
          <w:tcPr>
            <w:tcW w:w="2694"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“四个自信”激励着我们奔向美好的小康社会</w:t>
            </w:r>
          </w:p>
        </w:tc>
        <w:tc>
          <w:tcPr>
            <w:tcW w:w="2268"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兰雨、李彪、周鼎、梁洁、刘娅兰</w:t>
            </w:r>
          </w:p>
        </w:tc>
        <w:tc>
          <w:tcPr>
            <w:tcW w:w="2268" w:type="dxa"/>
            <w:vAlign w:val="center"/>
          </w:tcPr>
          <w:p w:rsidR="0060306E" w:rsidRPr="00DC0321" w:rsidRDefault="0060306E" w:rsidP="00CD0F74">
            <w:pPr>
              <w:spacing w:after="0"/>
              <w:jc w:val="center"/>
              <w:rPr>
                <w:rFonts w:ascii="宋体" w:eastAsia="宋体" w:hAnsi="宋体"/>
                <w:sz w:val="21"/>
                <w:szCs w:val="21"/>
              </w:rPr>
            </w:pPr>
            <w:r w:rsidRPr="00DC0321">
              <w:rPr>
                <w:rFonts w:ascii="宋体" w:eastAsia="宋体" w:hAnsi="宋体" w:hint="eastAsia"/>
                <w:color w:val="000000"/>
                <w:sz w:val="21"/>
                <w:szCs w:val="21"/>
              </w:rPr>
              <w:t>电子信息学院</w:t>
            </w:r>
            <w:r w:rsidRPr="00DC0321">
              <w:rPr>
                <w:rFonts w:ascii="宋体" w:eastAsia="宋体" w:hAnsi="宋体" w:hint="eastAsia"/>
                <w:sz w:val="21"/>
                <w:szCs w:val="21"/>
              </w:rPr>
              <w:t>15级</w:t>
            </w:r>
            <w:r w:rsidRPr="00DC0321">
              <w:rPr>
                <w:rFonts w:ascii="宋体" w:eastAsia="宋体" w:hAnsi="宋体" w:hint="eastAsia"/>
                <w:color w:val="000000"/>
                <w:sz w:val="21"/>
                <w:szCs w:val="21"/>
              </w:rPr>
              <w:t>软件工程</w:t>
            </w:r>
            <w:r w:rsidRPr="00DC0321">
              <w:rPr>
                <w:rFonts w:ascii="宋体" w:eastAsia="宋体" w:hAnsi="宋体" w:hint="eastAsia"/>
                <w:sz w:val="21"/>
                <w:szCs w:val="21"/>
              </w:rPr>
              <w:t>2班</w:t>
            </w:r>
          </w:p>
        </w:tc>
        <w:tc>
          <w:tcPr>
            <w:tcW w:w="1213" w:type="dxa"/>
            <w:vAlign w:val="center"/>
          </w:tcPr>
          <w:p w:rsidR="0060306E" w:rsidRPr="008302BC" w:rsidRDefault="0060306E" w:rsidP="00C162C4">
            <w:pPr>
              <w:adjustRightInd/>
              <w:spacing w:after="0"/>
              <w:jc w:val="center"/>
              <w:rPr>
                <w:rFonts w:ascii="宋体" w:eastAsia="宋体" w:hAnsi="宋体" w:cs="宋体"/>
                <w:color w:val="000000"/>
                <w:sz w:val="21"/>
                <w:szCs w:val="21"/>
              </w:rPr>
            </w:pPr>
            <w:r w:rsidRPr="00DF608D">
              <w:rPr>
                <w:rFonts w:ascii="宋体" w:eastAsia="宋体" w:hAnsi="宋体" w:cs="宋体" w:hint="eastAsia"/>
                <w:color w:val="000000"/>
                <w:sz w:val="21"/>
                <w:szCs w:val="21"/>
              </w:rPr>
              <w:t>一等奖</w:t>
            </w:r>
          </w:p>
        </w:tc>
      </w:tr>
      <w:tr w:rsidR="0060306E" w:rsidRPr="008302BC" w:rsidTr="0060306E">
        <w:trPr>
          <w:trHeight w:val="690"/>
          <w:jc w:val="center"/>
        </w:trPr>
        <w:tc>
          <w:tcPr>
            <w:tcW w:w="750" w:type="dxa"/>
            <w:shd w:val="clear" w:color="auto" w:fill="auto"/>
            <w:noWrap/>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3</w:t>
            </w:r>
          </w:p>
        </w:tc>
        <w:tc>
          <w:tcPr>
            <w:tcW w:w="2694"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新·星·心</w:t>
            </w:r>
          </w:p>
        </w:tc>
        <w:tc>
          <w:tcPr>
            <w:tcW w:w="2268"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向丽辉、陈佳敏、刘建、彭海璐、陈凯明</w:t>
            </w:r>
          </w:p>
        </w:tc>
        <w:tc>
          <w:tcPr>
            <w:tcW w:w="2268" w:type="dxa"/>
            <w:vAlign w:val="center"/>
          </w:tcPr>
          <w:p w:rsidR="0060306E" w:rsidRPr="00DC0321" w:rsidRDefault="0060306E" w:rsidP="00C162C4">
            <w:pPr>
              <w:spacing w:after="0"/>
              <w:jc w:val="center"/>
              <w:rPr>
                <w:rFonts w:ascii="宋体" w:eastAsia="宋体" w:hAnsi="宋体"/>
                <w:sz w:val="21"/>
                <w:szCs w:val="21"/>
              </w:rPr>
            </w:pPr>
            <w:r w:rsidRPr="00DC0321">
              <w:rPr>
                <w:rFonts w:ascii="宋体" w:eastAsia="宋体" w:hAnsi="宋体" w:hint="eastAsia"/>
                <w:color w:val="000000"/>
                <w:sz w:val="21"/>
                <w:szCs w:val="21"/>
              </w:rPr>
              <w:t>人文艺术学院</w:t>
            </w:r>
            <w:r w:rsidRPr="00DC0321">
              <w:rPr>
                <w:rFonts w:ascii="宋体" w:eastAsia="宋体" w:hAnsi="宋体" w:hint="eastAsia"/>
                <w:sz w:val="21"/>
                <w:szCs w:val="21"/>
              </w:rPr>
              <w:t>15级</w:t>
            </w:r>
            <w:r w:rsidRPr="00DC0321">
              <w:rPr>
                <w:rFonts w:ascii="宋体" w:eastAsia="宋体" w:hAnsi="宋体" w:hint="eastAsia"/>
                <w:color w:val="000000"/>
                <w:sz w:val="21"/>
                <w:szCs w:val="21"/>
              </w:rPr>
              <w:t>环境设计</w:t>
            </w:r>
            <w:r w:rsidRPr="00DC0321">
              <w:rPr>
                <w:rFonts w:ascii="宋体" w:eastAsia="宋体" w:hAnsi="宋体" w:hint="eastAsia"/>
                <w:sz w:val="21"/>
                <w:szCs w:val="21"/>
              </w:rPr>
              <w:t>4班</w:t>
            </w:r>
          </w:p>
        </w:tc>
        <w:tc>
          <w:tcPr>
            <w:tcW w:w="1213"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宋体" w:eastAsia="宋体" w:hAnsi="宋体" w:cs="宋体" w:hint="eastAsia"/>
                <w:color w:val="000000"/>
                <w:sz w:val="21"/>
                <w:szCs w:val="21"/>
              </w:rPr>
              <w:t>二</w:t>
            </w:r>
            <w:r w:rsidRPr="00DF608D">
              <w:rPr>
                <w:rFonts w:ascii="宋体" w:eastAsia="宋体" w:hAnsi="宋体" w:cs="宋体" w:hint="eastAsia"/>
                <w:color w:val="000000"/>
                <w:sz w:val="21"/>
                <w:szCs w:val="21"/>
              </w:rPr>
              <w:t>等奖</w:t>
            </w:r>
          </w:p>
        </w:tc>
      </w:tr>
      <w:tr w:rsidR="0060306E" w:rsidRPr="008302BC" w:rsidTr="0060306E">
        <w:trPr>
          <w:trHeight w:val="690"/>
          <w:jc w:val="center"/>
        </w:trPr>
        <w:tc>
          <w:tcPr>
            <w:tcW w:w="750" w:type="dxa"/>
            <w:shd w:val="clear" w:color="auto" w:fill="auto"/>
            <w:noWrap/>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4</w:t>
            </w:r>
          </w:p>
        </w:tc>
        <w:tc>
          <w:tcPr>
            <w:tcW w:w="2694"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中国少年，圆梦中国</w:t>
            </w:r>
          </w:p>
        </w:tc>
        <w:tc>
          <w:tcPr>
            <w:tcW w:w="2268"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刘思思、蒋莉、胡敏、宋冬云</w:t>
            </w:r>
          </w:p>
        </w:tc>
        <w:tc>
          <w:tcPr>
            <w:tcW w:w="2268" w:type="dxa"/>
            <w:vAlign w:val="center"/>
          </w:tcPr>
          <w:p w:rsidR="0060306E" w:rsidRPr="00DC0321" w:rsidRDefault="0060306E" w:rsidP="00C162C4">
            <w:pPr>
              <w:spacing w:after="0"/>
              <w:jc w:val="center"/>
              <w:rPr>
                <w:rFonts w:ascii="宋体" w:eastAsia="宋体" w:hAnsi="宋体"/>
                <w:sz w:val="21"/>
                <w:szCs w:val="21"/>
              </w:rPr>
            </w:pPr>
            <w:r w:rsidRPr="00DC0321">
              <w:rPr>
                <w:rFonts w:ascii="宋体" w:eastAsia="宋体" w:hAnsi="宋体" w:hint="eastAsia"/>
                <w:color w:val="000000"/>
                <w:sz w:val="21"/>
                <w:szCs w:val="21"/>
              </w:rPr>
              <w:t>人文艺术学院</w:t>
            </w:r>
            <w:r w:rsidRPr="00DC0321">
              <w:rPr>
                <w:rFonts w:ascii="宋体" w:eastAsia="宋体" w:hAnsi="宋体"/>
                <w:sz w:val="21"/>
                <w:szCs w:val="21"/>
              </w:rPr>
              <w:t>15</w:t>
            </w:r>
            <w:r w:rsidRPr="00DC0321">
              <w:rPr>
                <w:rFonts w:ascii="宋体" w:eastAsia="宋体" w:hAnsi="宋体" w:hint="eastAsia"/>
                <w:sz w:val="21"/>
                <w:szCs w:val="21"/>
              </w:rPr>
              <w:t>级</w:t>
            </w:r>
            <w:r w:rsidRPr="00DC0321">
              <w:rPr>
                <w:rFonts w:ascii="宋体" w:eastAsia="宋体" w:hAnsi="宋体" w:hint="eastAsia"/>
                <w:color w:val="000000"/>
                <w:sz w:val="21"/>
                <w:szCs w:val="21"/>
              </w:rPr>
              <w:t>酒店管理1</w:t>
            </w:r>
            <w:r w:rsidRPr="00DC0321">
              <w:rPr>
                <w:rFonts w:ascii="宋体" w:eastAsia="宋体" w:hAnsi="宋体"/>
                <w:sz w:val="21"/>
                <w:szCs w:val="21"/>
              </w:rPr>
              <w:t>班</w:t>
            </w:r>
          </w:p>
        </w:tc>
        <w:tc>
          <w:tcPr>
            <w:tcW w:w="1213"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宋体" w:eastAsia="宋体" w:hAnsi="宋体" w:cs="宋体" w:hint="eastAsia"/>
                <w:color w:val="000000"/>
                <w:sz w:val="21"/>
                <w:szCs w:val="21"/>
              </w:rPr>
              <w:t>二</w:t>
            </w:r>
            <w:r w:rsidRPr="00DF608D">
              <w:rPr>
                <w:rFonts w:ascii="宋体" w:eastAsia="宋体" w:hAnsi="宋体" w:cs="宋体" w:hint="eastAsia"/>
                <w:color w:val="000000"/>
                <w:sz w:val="21"/>
                <w:szCs w:val="21"/>
              </w:rPr>
              <w:t>等奖</w:t>
            </w:r>
          </w:p>
        </w:tc>
      </w:tr>
      <w:tr w:rsidR="0060306E" w:rsidRPr="008302BC" w:rsidTr="0060306E">
        <w:trPr>
          <w:trHeight w:val="690"/>
          <w:jc w:val="center"/>
        </w:trPr>
        <w:tc>
          <w:tcPr>
            <w:tcW w:w="750" w:type="dxa"/>
            <w:shd w:val="clear" w:color="auto" w:fill="auto"/>
            <w:noWrap/>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5</w:t>
            </w:r>
          </w:p>
        </w:tc>
        <w:tc>
          <w:tcPr>
            <w:tcW w:w="2694"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正本清源，激浊扬清</w:t>
            </w:r>
          </w:p>
        </w:tc>
        <w:tc>
          <w:tcPr>
            <w:tcW w:w="2268"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吕雯、王梦园、宋春雨、肖晶晶、何正科</w:t>
            </w:r>
          </w:p>
        </w:tc>
        <w:tc>
          <w:tcPr>
            <w:tcW w:w="2268" w:type="dxa"/>
            <w:vAlign w:val="center"/>
          </w:tcPr>
          <w:p w:rsidR="0060306E" w:rsidRPr="00DC0321" w:rsidRDefault="0060306E" w:rsidP="00C162C4">
            <w:pPr>
              <w:spacing w:after="0"/>
              <w:jc w:val="center"/>
              <w:rPr>
                <w:rFonts w:ascii="宋体" w:eastAsia="宋体" w:hAnsi="宋体"/>
                <w:sz w:val="21"/>
                <w:szCs w:val="21"/>
              </w:rPr>
            </w:pPr>
            <w:r w:rsidRPr="00DC0321">
              <w:rPr>
                <w:rFonts w:ascii="宋体" w:eastAsia="宋体" w:hAnsi="宋体" w:hint="eastAsia"/>
                <w:color w:val="000000"/>
                <w:sz w:val="21"/>
                <w:szCs w:val="21"/>
              </w:rPr>
              <w:t>电子信息学院</w:t>
            </w:r>
            <w:r w:rsidRPr="00DC0321">
              <w:rPr>
                <w:rFonts w:ascii="宋体" w:eastAsia="宋体" w:hAnsi="宋体" w:hint="eastAsia"/>
                <w:sz w:val="21"/>
                <w:szCs w:val="21"/>
              </w:rPr>
              <w:t>15级</w:t>
            </w:r>
            <w:r w:rsidRPr="00DC0321">
              <w:rPr>
                <w:rFonts w:ascii="宋体" w:eastAsia="宋体" w:hAnsi="宋体" w:hint="eastAsia"/>
                <w:color w:val="000000"/>
                <w:sz w:val="21"/>
                <w:szCs w:val="21"/>
              </w:rPr>
              <w:t>电子信息工程</w:t>
            </w:r>
            <w:r w:rsidRPr="00DC0321">
              <w:rPr>
                <w:rFonts w:ascii="宋体" w:eastAsia="宋体" w:hAnsi="宋体" w:hint="eastAsia"/>
                <w:sz w:val="21"/>
                <w:szCs w:val="21"/>
              </w:rPr>
              <w:t>1班</w:t>
            </w:r>
          </w:p>
        </w:tc>
        <w:tc>
          <w:tcPr>
            <w:tcW w:w="1213" w:type="dxa"/>
            <w:vAlign w:val="center"/>
          </w:tcPr>
          <w:p w:rsidR="0060306E" w:rsidRPr="008302BC" w:rsidRDefault="0060306E" w:rsidP="00C162C4">
            <w:pPr>
              <w:adjustRightInd/>
              <w:spacing w:after="0"/>
              <w:jc w:val="center"/>
              <w:rPr>
                <w:rFonts w:ascii="宋体" w:eastAsia="宋体" w:hAnsi="宋体" w:cs="宋体"/>
                <w:color w:val="000000"/>
                <w:sz w:val="21"/>
                <w:szCs w:val="21"/>
              </w:rPr>
            </w:pPr>
            <w:r w:rsidRPr="008302BC">
              <w:rPr>
                <w:rFonts w:ascii="宋体" w:eastAsia="宋体" w:hAnsi="宋体" w:cs="宋体" w:hint="eastAsia"/>
                <w:color w:val="000000"/>
                <w:sz w:val="21"/>
                <w:szCs w:val="21"/>
              </w:rPr>
              <w:t>二</w:t>
            </w:r>
            <w:r w:rsidRPr="00DF608D">
              <w:rPr>
                <w:rFonts w:ascii="宋体" w:eastAsia="宋体" w:hAnsi="宋体" w:cs="宋体" w:hint="eastAsia"/>
                <w:color w:val="000000"/>
                <w:sz w:val="21"/>
                <w:szCs w:val="21"/>
              </w:rPr>
              <w:t>等奖</w:t>
            </w:r>
          </w:p>
        </w:tc>
      </w:tr>
      <w:tr w:rsidR="0060306E" w:rsidRPr="008302BC" w:rsidTr="0060306E">
        <w:trPr>
          <w:trHeight w:val="690"/>
          <w:jc w:val="center"/>
        </w:trPr>
        <w:tc>
          <w:tcPr>
            <w:tcW w:w="750" w:type="dxa"/>
            <w:shd w:val="clear" w:color="auto" w:fill="auto"/>
            <w:noWrap/>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6</w:t>
            </w:r>
          </w:p>
        </w:tc>
        <w:tc>
          <w:tcPr>
            <w:tcW w:w="2694"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坚定信念，追梦中国</w:t>
            </w:r>
          </w:p>
        </w:tc>
        <w:tc>
          <w:tcPr>
            <w:tcW w:w="2268"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周智榕、张露、丁观兰、李艳、肖慧苗</w:t>
            </w:r>
          </w:p>
        </w:tc>
        <w:tc>
          <w:tcPr>
            <w:tcW w:w="2268" w:type="dxa"/>
            <w:vAlign w:val="center"/>
          </w:tcPr>
          <w:p w:rsidR="0060306E" w:rsidRPr="00DC0321" w:rsidRDefault="0060306E" w:rsidP="00C162C4">
            <w:pPr>
              <w:spacing w:after="0"/>
              <w:jc w:val="center"/>
              <w:rPr>
                <w:rFonts w:ascii="宋体" w:eastAsia="宋体" w:hAnsi="宋体"/>
                <w:sz w:val="21"/>
                <w:szCs w:val="21"/>
              </w:rPr>
            </w:pPr>
            <w:r w:rsidRPr="00DC0321">
              <w:rPr>
                <w:rFonts w:ascii="宋体" w:eastAsia="宋体" w:hAnsi="宋体" w:hint="eastAsia"/>
                <w:color w:val="000000"/>
                <w:sz w:val="21"/>
                <w:szCs w:val="21"/>
              </w:rPr>
              <w:t>商学院</w:t>
            </w:r>
            <w:r w:rsidRPr="00DC0321">
              <w:rPr>
                <w:rFonts w:ascii="宋体" w:eastAsia="宋体" w:hAnsi="宋体" w:hint="eastAsia"/>
                <w:sz w:val="21"/>
                <w:szCs w:val="21"/>
              </w:rPr>
              <w:t>15级</w:t>
            </w:r>
            <w:r w:rsidRPr="00DC0321">
              <w:rPr>
                <w:rFonts w:ascii="宋体" w:eastAsia="宋体" w:hAnsi="宋体" w:hint="eastAsia"/>
                <w:color w:val="000000"/>
                <w:sz w:val="21"/>
                <w:szCs w:val="21"/>
              </w:rPr>
              <w:t>电子商务</w:t>
            </w:r>
            <w:r w:rsidRPr="00DC0321">
              <w:rPr>
                <w:rFonts w:ascii="宋体" w:eastAsia="宋体" w:hAnsi="宋体" w:hint="eastAsia"/>
                <w:sz w:val="21"/>
                <w:szCs w:val="21"/>
              </w:rPr>
              <w:t>1班</w:t>
            </w:r>
          </w:p>
        </w:tc>
        <w:tc>
          <w:tcPr>
            <w:tcW w:w="1213"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宋体" w:eastAsia="宋体" w:hAnsi="宋体" w:cs="宋体" w:hint="eastAsia"/>
                <w:color w:val="000000"/>
                <w:sz w:val="21"/>
                <w:szCs w:val="21"/>
              </w:rPr>
              <w:t>三</w:t>
            </w:r>
            <w:r w:rsidRPr="00DF608D">
              <w:rPr>
                <w:rFonts w:ascii="宋体" w:eastAsia="宋体" w:hAnsi="宋体" w:cs="宋体" w:hint="eastAsia"/>
                <w:color w:val="000000"/>
                <w:sz w:val="21"/>
                <w:szCs w:val="21"/>
              </w:rPr>
              <w:t>等奖</w:t>
            </w:r>
          </w:p>
        </w:tc>
      </w:tr>
      <w:tr w:rsidR="0060306E" w:rsidRPr="008302BC" w:rsidTr="0060306E">
        <w:trPr>
          <w:trHeight w:val="690"/>
          <w:jc w:val="center"/>
        </w:trPr>
        <w:tc>
          <w:tcPr>
            <w:tcW w:w="750" w:type="dxa"/>
            <w:shd w:val="clear" w:color="auto" w:fill="auto"/>
            <w:noWrap/>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7</w:t>
            </w:r>
          </w:p>
        </w:tc>
        <w:tc>
          <w:tcPr>
            <w:tcW w:w="2694"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胸怀理想，脚踏实地</w:t>
            </w:r>
          </w:p>
        </w:tc>
        <w:tc>
          <w:tcPr>
            <w:tcW w:w="2268"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左佳瑜、胡敏、刘婷、李靓怡、张琪</w:t>
            </w:r>
          </w:p>
        </w:tc>
        <w:tc>
          <w:tcPr>
            <w:tcW w:w="2268" w:type="dxa"/>
            <w:vAlign w:val="center"/>
          </w:tcPr>
          <w:p w:rsidR="0060306E" w:rsidRPr="00DC0321" w:rsidRDefault="0060306E" w:rsidP="00C162C4">
            <w:pPr>
              <w:spacing w:after="0"/>
              <w:jc w:val="center"/>
              <w:rPr>
                <w:rFonts w:ascii="宋体" w:eastAsia="宋体" w:hAnsi="宋体"/>
                <w:sz w:val="21"/>
                <w:szCs w:val="21"/>
              </w:rPr>
            </w:pPr>
            <w:r w:rsidRPr="00DC0321">
              <w:rPr>
                <w:rFonts w:ascii="宋体" w:eastAsia="宋体" w:hAnsi="宋体" w:hint="eastAsia"/>
                <w:color w:val="000000"/>
                <w:sz w:val="21"/>
                <w:szCs w:val="21"/>
              </w:rPr>
              <w:t>商学院</w:t>
            </w:r>
            <w:r w:rsidRPr="00DC0321">
              <w:rPr>
                <w:rFonts w:ascii="宋体" w:eastAsia="宋体" w:hAnsi="宋体" w:hint="eastAsia"/>
                <w:sz w:val="21"/>
                <w:szCs w:val="21"/>
              </w:rPr>
              <w:t>15级</w:t>
            </w:r>
            <w:r w:rsidRPr="00DC0321">
              <w:rPr>
                <w:rFonts w:ascii="宋体" w:eastAsia="宋体" w:hAnsi="宋体" w:hint="eastAsia"/>
                <w:color w:val="000000"/>
                <w:sz w:val="21"/>
                <w:szCs w:val="21"/>
              </w:rPr>
              <w:t>电子商务</w:t>
            </w:r>
            <w:r w:rsidRPr="00DC0321">
              <w:rPr>
                <w:rFonts w:ascii="宋体" w:eastAsia="宋体" w:hAnsi="宋体" w:hint="eastAsia"/>
                <w:sz w:val="21"/>
                <w:szCs w:val="21"/>
              </w:rPr>
              <w:t>3班</w:t>
            </w:r>
          </w:p>
        </w:tc>
        <w:tc>
          <w:tcPr>
            <w:tcW w:w="1213"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宋体" w:eastAsia="宋体" w:hAnsi="宋体" w:cs="宋体" w:hint="eastAsia"/>
                <w:color w:val="000000"/>
                <w:sz w:val="21"/>
                <w:szCs w:val="21"/>
              </w:rPr>
              <w:t>三</w:t>
            </w:r>
            <w:r w:rsidRPr="00DF608D">
              <w:rPr>
                <w:rFonts w:ascii="宋体" w:eastAsia="宋体" w:hAnsi="宋体" w:cs="宋体" w:hint="eastAsia"/>
                <w:color w:val="000000"/>
                <w:sz w:val="21"/>
                <w:szCs w:val="21"/>
              </w:rPr>
              <w:t>等奖</w:t>
            </w:r>
          </w:p>
        </w:tc>
      </w:tr>
      <w:tr w:rsidR="0060306E" w:rsidRPr="008302BC" w:rsidTr="0060306E">
        <w:trPr>
          <w:trHeight w:val="690"/>
          <w:jc w:val="center"/>
        </w:trPr>
        <w:tc>
          <w:tcPr>
            <w:tcW w:w="750" w:type="dxa"/>
            <w:shd w:val="clear" w:color="auto" w:fill="auto"/>
            <w:noWrap/>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8</w:t>
            </w:r>
          </w:p>
        </w:tc>
        <w:tc>
          <w:tcPr>
            <w:tcW w:w="2694"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让青春无悔</w:t>
            </w:r>
          </w:p>
        </w:tc>
        <w:tc>
          <w:tcPr>
            <w:tcW w:w="2268"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周志强、刘佃、段世文、陶香、黄宇佳</w:t>
            </w:r>
          </w:p>
        </w:tc>
        <w:tc>
          <w:tcPr>
            <w:tcW w:w="2268" w:type="dxa"/>
            <w:vAlign w:val="center"/>
          </w:tcPr>
          <w:p w:rsidR="0060306E" w:rsidRPr="00DC0321" w:rsidRDefault="0060306E" w:rsidP="00C162C4">
            <w:pPr>
              <w:spacing w:after="0"/>
              <w:jc w:val="center"/>
              <w:rPr>
                <w:rFonts w:ascii="宋体" w:eastAsia="宋体" w:hAnsi="宋体"/>
                <w:sz w:val="21"/>
                <w:szCs w:val="21"/>
              </w:rPr>
            </w:pPr>
            <w:r w:rsidRPr="00DC0321">
              <w:rPr>
                <w:rFonts w:ascii="宋体" w:eastAsia="宋体" w:hAnsi="宋体" w:hint="eastAsia"/>
                <w:color w:val="000000"/>
                <w:sz w:val="21"/>
                <w:szCs w:val="21"/>
              </w:rPr>
              <w:t>电子信息学院</w:t>
            </w:r>
            <w:r w:rsidRPr="00DC0321">
              <w:rPr>
                <w:rFonts w:ascii="宋体" w:eastAsia="宋体" w:hAnsi="宋体" w:hint="eastAsia"/>
                <w:sz w:val="21"/>
                <w:szCs w:val="21"/>
              </w:rPr>
              <w:t>15级</w:t>
            </w:r>
            <w:r w:rsidRPr="00DC0321">
              <w:rPr>
                <w:rFonts w:ascii="宋体" w:eastAsia="宋体" w:hAnsi="宋体" w:hint="eastAsia"/>
                <w:color w:val="000000"/>
                <w:sz w:val="21"/>
                <w:szCs w:val="21"/>
              </w:rPr>
              <w:t>电子信息工程</w:t>
            </w:r>
            <w:r w:rsidRPr="00DC0321">
              <w:rPr>
                <w:rFonts w:ascii="宋体" w:eastAsia="宋体" w:hAnsi="宋体" w:hint="eastAsia"/>
                <w:sz w:val="21"/>
                <w:szCs w:val="21"/>
              </w:rPr>
              <w:t>4班</w:t>
            </w:r>
          </w:p>
        </w:tc>
        <w:tc>
          <w:tcPr>
            <w:tcW w:w="1213"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宋体" w:eastAsia="宋体" w:hAnsi="宋体" w:cs="宋体" w:hint="eastAsia"/>
                <w:color w:val="000000"/>
                <w:sz w:val="21"/>
                <w:szCs w:val="21"/>
              </w:rPr>
              <w:t>三</w:t>
            </w:r>
            <w:r w:rsidRPr="00DF608D">
              <w:rPr>
                <w:rFonts w:ascii="宋体" w:eastAsia="宋体" w:hAnsi="宋体" w:cs="宋体" w:hint="eastAsia"/>
                <w:color w:val="000000"/>
                <w:sz w:val="21"/>
                <w:szCs w:val="21"/>
              </w:rPr>
              <w:t>等奖</w:t>
            </w:r>
          </w:p>
        </w:tc>
      </w:tr>
      <w:tr w:rsidR="0060306E" w:rsidRPr="008302BC" w:rsidTr="0060306E">
        <w:trPr>
          <w:trHeight w:val="690"/>
          <w:jc w:val="center"/>
        </w:trPr>
        <w:tc>
          <w:tcPr>
            <w:tcW w:w="750" w:type="dxa"/>
            <w:shd w:val="clear" w:color="auto" w:fill="auto"/>
            <w:noWrap/>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9</w:t>
            </w:r>
          </w:p>
        </w:tc>
        <w:tc>
          <w:tcPr>
            <w:tcW w:w="2694"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全面建设小康社会与当代大学生的历史使命</w:t>
            </w:r>
          </w:p>
        </w:tc>
        <w:tc>
          <w:tcPr>
            <w:tcW w:w="2268"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曹阳泽、刘行、黄绍友、史汝新、邹琪</w:t>
            </w:r>
          </w:p>
        </w:tc>
        <w:tc>
          <w:tcPr>
            <w:tcW w:w="2268" w:type="dxa"/>
            <w:vAlign w:val="center"/>
          </w:tcPr>
          <w:p w:rsidR="0060306E" w:rsidRPr="00DC0321" w:rsidRDefault="0060306E" w:rsidP="00C162C4">
            <w:pPr>
              <w:spacing w:after="0"/>
              <w:jc w:val="center"/>
              <w:rPr>
                <w:rFonts w:ascii="宋体" w:eastAsia="宋体" w:hAnsi="宋体"/>
                <w:sz w:val="21"/>
                <w:szCs w:val="21"/>
              </w:rPr>
            </w:pPr>
            <w:r w:rsidRPr="00DC0321">
              <w:rPr>
                <w:rFonts w:ascii="宋体" w:eastAsia="宋体" w:hAnsi="宋体" w:hint="eastAsia"/>
                <w:color w:val="000000"/>
                <w:sz w:val="21"/>
                <w:szCs w:val="21"/>
              </w:rPr>
              <w:t>电子信息学院</w:t>
            </w:r>
            <w:r w:rsidRPr="00DC0321">
              <w:rPr>
                <w:rFonts w:ascii="宋体" w:eastAsia="宋体" w:hAnsi="宋体" w:hint="eastAsia"/>
                <w:sz w:val="21"/>
                <w:szCs w:val="21"/>
              </w:rPr>
              <w:t>15级</w:t>
            </w:r>
            <w:r w:rsidRPr="00DC0321">
              <w:rPr>
                <w:rFonts w:ascii="宋体" w:eastAsia="宋体" w:hAnsi="宋体" w:hint="eastAsia"/>
                <w:color w:val="000000"/>
                <w:sz w:val="21"/>
                <w:szCs w:val="21"/>
              </w:rPr>
              <w:t>软件工程</w:t>
            </w:r>
            <w:r w:rsidRPr="00DC0321">
              <w:rPr>
                <w:rFonts w:ascii="宋体" w:eastAsia="宋体" w:hAnsi="宋体" w:hint="eastAsia"/>
                <w:sz w:val="21"/>
                <w:szCs w:val="21"/>
              </w:rPr>
              <w:t>3班</w:t>
            </w:r>
          </w:p>
        </w:tc>
        <w:tc>
          <w:tcPr>
            <w:tcW w:w="1213"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宋体" w:eastAsia="宋体" w:hAnsi="宋体" w:cs="宋体" w:hint="eastAsia"/>
                <w:color w:val="000000"/>
                <w:sz w:val="21"/>
                <w:szCs w:val="21"/>
              </w:rPr>
              <w:t>三</w:t>
            </w:r>
            <w:r w:rsidRPr="00DF608D">
              <w:rPr>
                <w:rFonts w:ascii="宋体" w:eastAsia="宋体" w:hAnsi="宋体" w:cs="宋体" w:hint="eastAsia"/>
                <w:color w:val="000000"/>
                <w:sz w:val="21"/>
                <w:szCs w:val="21"/>
              </w:rPr>
              <w:t>等奖</w:t>
            </w:r>
          </w:p>
        </w:tc>
      </w:tr>
      <w:tr w:rsidR="0060306E" w:rsidRPr="008302BC" w:rsidTr="0060306E">
        <w:trPr>
          <w:trHeight w:val="690"/>
          <w:jc w:val="center"/>
        </w:trPr>
        <w:tc>
          <w:tcPr>
            <w:tcW w:w="750" w:type="dxa"/>
            <w:shd w:val="clear" w:color="auto" w:fill="auto"/>
            <w:noWrap/>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10</w:t>
            </w:r>
          </w:p>
        </w:tc>
        <w:tc>
          <w:tcPr>
            <w:tcW w:w="2694"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青年一小步，国家一大步</w:t>
            </w:r>
          </w:p>
        </w:tc>
        <w:tc>
          <w:tcPr>
            <w:tcW w:w="2268"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唐红梅、胡万卓、徐茂、沈谦、熊思</w:t>
            </w:r>
          </w:p>
        </w:tc>
        <w:tc>
          <w:tcPr>
            <w:tcW w:w="2268" w:type="dxa"/>
            <w:vAlign w:val="center"/>
          </w:tcPr>
          <w:p w:rsidR="0060306E" w:rsidRPr="00DC0321" w:rsidRDefault="0060306E" w:rsidP="00C162C4">
            <w:pPr>
              <w:spacing w:after="0"/>
              <w:jc w:val="center"/>
              <w:rPr>
                <w:rFonts w:ascii="宋体" w:eastAsia="宋体" w:hAnsi="宋体"/>
                <w:sz w:val="21"/>
                <w:szCs w:val="21"/>
              </w:rPr>
            </w:pPr>
            <w:r w:rsidRPr="00DC0321">
              <w:rPr>
                <w:rFonts w:ascii="宋体" w:eastAsia="宋体" w:hAnsi="宋体" w:hint="eastAsia"/>
                <w:color w:val="000000"/>
                <w:sz w:val="21"/>
                <w:szCs w:val="21"/>
              </w:rPr>
              <w:t>电子信息学院</w:t>
            </w:r>
            <w:r w:rsidRPr="00DC0321">
              <w:rPr>
                <w:rFonts w:ascii="宋体" w:eastAsia="宋体" w:hAnsi="宋体" w:hint="eastAsia"/>
                <w:sz w:val="21"/>
                <w:szCs w:val="21"/>
              </w:rPr>
              <w:t>15级网络工程本1班</w:t>
            </w:r>
          </w:p>
        </w:tc>
        <w:tc>
          <w:tcPr>
            <w:tcW w:w="1213"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宋体" w:eastAsia="宋体" w:hAnsi="宋体" w:cs="宋体" w:hint="eastAsia"/>
                <w:color w:val="000000"/>
                <w:sz w:val="21"/>
                <w:szCs w:val="21"/>
              </w:rPr>
              <w:t>三</w:t>
            </w:r>
            <w:r w:rsidRPr="00DF608D">
              <w:rPr>
                <w:rFonts w:ascii="宋体" w:eastAsia="宋体" w:hAnsi="宋体" w:cs="宋体" w:hint="eastAsia"/>
                <w:color w:val="000000"/>
                <w:sz w:val="21"/>
                <w:szCs w:val="21"/>
              </w:rPr>
              <w:t>等奖</w:t>
            </w:r>
          </w:p>
        </w:tc>
      </w:tr>
      <w:tr w:rsidR="0060306E" w:rsidRPr="008302BC" w:rsidTr="0060306E">
        <w:trPr>
          <w:trHeight w:val="690"/>
          <w:jc w:val="center"/>
        </w:trPr>
        <w:tc>
          <w:tcPr>
            <w:tcW w:w="750" w:type="dxa"/>
            <w:shd w:val="clear" w:color="auto" w:fill="auto"/>
            <w:noWrap/>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11</w:t>
            </w:r>
          </w:p>
        </w:tc>
        <w:tc>
          <w:tcPr>
            <w:tcW w:w="2694"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让梦想绽放</w:t>
            </w:r>
          </w:p>
        </w:tc>
        <w:tc>
          <w:tcPr>
            <w:tcW w:w="2268"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黄怀、黄婧、袁容、朱锦墨、宋政宇</w:t>
            </w:r>
          </w:p>
        </w:tc>
        <w:tc>
          <w:tcPr>
            <w:tcW w:w="2268" w:type="dxa"/>
            <w:vAlign w:val="center"/>
          </w:tcPr>
          <w:p w:rsidR="0060306E" w:rsidRPr="00DC0321" w:rsidRDefault="0060306E" w:rsidP="00C162C4">
            <w:pPr>
              <w:spacing w:after="0"/>
              <w:jc w:val="center"/>
              <w:rPr>
                <w:rFonts w:ascii="宋体" w:eastAsia="宋体" w:hAnsi="宋体"/>
                <w:sz w:val="21"/>
                <w:szCs w:val="21"/>
              </w:rPr>
            </w:pPr>
            <w:r w:rsidRPr="00DC0321">
              <w:rPr>
                <w:rFonts w:ascii="宋体" w:eastAsia="宋体" w:hAnsi="宋体" w:hint="eastAsia"/>
                <w:color w:val="000000"/>
                <w:sz w:val="21"/>
                <w:szCs w:val="21"/>
              </w:rPr>
              <w:t>商学院</w:t>
            </w:r>
            <w:r w:rsidRPr="00DC0321">
              <w:rPr>
                <w:rFonts w:ascii="宋体" w:eastAsia="宋体" w:hAnsi="宋体" w:hint="eastAsia"/>
                <w:sz w:val="21"/>
                <w:szCs w:val="21"/>
              </w:rPr>
              <w:t>15级</w:t>
            </w:r>
            <w:r w:rsidRPr="00DC0321">
              <w:rPr>
                <w:rFonts w:ascii="宋体" w:eastAsia="宋体" w:hAnsi="宋体" w:hint="eastAsia"/>
                <w:color w:val="000000"/>
                <w:sz w:val="21"/>
                <w:szCs w:val="21"/>
              </w:rPr>
              <w:t>电子商务</w:t>
            </w:r>
            <w:r w:rsidRPr="00DC0321">
              <w:rPr>
                <w:rFonts w:ascii="宋体" w:eastAsia="宋体" w:hAnsi="宋体" w:hint="eastAsia"/>
                <w:sz w:val="21"/>
                <w:szCs w:val="21"/>
              </w:rPr>
              <w:t>2班</w:t>
            </w:r>
          </w:p>
        </w:tc>
        <w:tc>
          <w:tcPr>
            <w:tcW w:w="1213"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优秀奖</w:t>
            </w:r>
          </w:p>
        </w:tc>
      </w:tr>
      <w:tr w:rsidR="0060306E" w:rsidRPr="008302BC" w:rsidTr="0060306E">
        <w:trPr>
          <w:trHeight w:val="690"/>
          <w:jc w:val="center"/>
        </w:trPr>
        <w:tc>
          <w:tcPr>
            <w:tcW w:w="750" w:type="dxa"/>
            <w:shd w:val="clear" w:color="auto" w:fill="auto"/>
            <w:noWrap/>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12</w:t>
            </w:r>
          </w:p>
        </w:tc>
        <w:tc>
          <w:tcPr>
            <w:tcW w:w="2694"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治国之本</w:t>
            </w:r>
          </w:p>
        </w:tc>
        <w:tc>
          <w:tcPr>
            <w:tcW w:w="2268"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胡万妹、李斗、尹超、彭镜伊、李卓颖</w:t>
            </w:r>
          </w:p>
        </w:tc>
        <w:tc>
          <w:tcPr>
            <w:tcW w:w="2268" w:type="dxa"/>
            <w:vAlign w:val="center"/>
          </w:tcPr>
          <w:p w:rsidR="0060306E" w:rsidRPr="00DC0321" w:rsidRDefault="0060306E" w:rsidP="00C162C4">
            <w:pPr>
              <w:spacing w:after="0"/>
              <w:jc w:val="center"/>
              <w:rPr>
                <w:rFonts w:ascii="宋体" w:eastAsia="宋体" w:hAnsi="宋体"/>
                <w:sz w:val="21"/>
                <w:szCs w:val="21"/>
              </w:rPr>
            </w:pPr>
            <w:r w:rsidRPr="00DC0321">
              <w:rPr>
                <w:rFonts w:ascii="宋体" w:eastAsia="宋体" w:hAnsi="宋体" w:hint="eastAsia"/>
                <w:color w:val="000000"/>
                <w:sz w:val="21"/>
                <w:szCs w:val="21"/>
              </w:rPr>
              <w:t>人文艺术学院</w:t>
            </w:r>
            <w:r w:rsidRPr="00DC0321">
              <w:rPr>
                <w:rFonts w:ascii="宋体" w:eastAsia="宋体" w:hAnsi="宋体" w:hint="eastAsia"/>
                <w:sz w:val="21"/>
                <w:szCs w:val="21"/>
              </w:rPr>
              <w:t>15级</w:t>
            </w:r>
            <w:r w:rsidRPr="00DC0321">
              <w:rPr>
                <w:rFonts w:ascii="宋体" w:eastAsia="宋体" w:hAnsi="宋体" w:hint="eastAsia"/>
                <w:color w:val="000000"/>
                <w:sz w:val="21"/>
                <w:szCs w:val="21"/>
              </w:rPr>
              <w:t>环境设计</w:t>
            </w:r>
            <w:r w:rsidRPr="00DC0321">
              <w:rPr>
                <w:rFonts w:ascii="宋体" w:eastAsia="宋体" w:hAnsi="宋体" w:hint="eastAsia"/>
                <w:sz w:val="21"/>
                <w:szCs w:val="21"/>
              </w:rPr>
              <w:t>3班</w:t>
            </w:r>
          </w:p>
        </w:tc>
        <w:tc>
          <w:tcPr>
            <w:tcW w:w="1213"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优秀奖</w:t>
            </w:r>
          </w:p>
        </w:tc>
      </w:tr>
      <w:tr w:rsidR="0060306E" w:rsidRPr="008302BC" w:rsidTr="0060306E">
        <w:trPr>
          <w:trHeight w:val="611"/>
          <w:jc w:val="center"/>
        </w:trPr>
        <w:tc>
          <w:tcPr>
            <w:tcW w:w="750" w:type="dxa"/>
            <w:shd w:val="clear" w:color="auto" w:fill="auto"/>
            <w:noWrap/>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13</w:t>
            </w:r>
          </w:p>
        </w:tc>
        <w:tc>
          <w:tcPr>
            <w:tcW w:w="2694"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建设富饶美丽幸福新湖南</w:t>
            </w:r>
          </w:p>
        </w:tc>
        <w:tc>
          <w:tcPr>
            <w:tcW w:w="2268"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陈艳、刘子元、谭金智</w:t>
            </w:r>
          </w:p>
        </w:tc>
        <w:tc>
          <w:tcPr>
            <w:tcW w:w="2268" w:type="dxa"/>
            <w:vAlign w:val="center"/>
          </w:tcPr>
          <w:p w:rsidR="0060306E" w:rsidRPr="00DC0321" w:rsidRDefault="0060306E" w:rsidP="00C162C4">
            <w:pPr>
              <w:spacing w:after="0"/>
              <w:jc w:val="center"/>
              <w:rPr>
                <w:rFonts w:ascii="宋体" w:eastAsia="宋体" w:hAnsi="宋体"/>
                <w:sz w:val="21"/>
                <w:szCs w:val="21"/>
              </w:rPr>
            </w:pPr>
            <w:r w:rsidRPr="00DC0321">
              <w:rPr>
                <w:rFonts w:ascii="宋体" w:eastAsia="宋体" w:hAnsi="宋体" w:hint="eastAsia"/>
                <w:color w:val="000000"/>
                <w:sz w:val="21"/>
                <w:szCs w:val="21"/>
              </w:rPr>
              <w:t>电子信息学院</w:t>
            </w:r>
            <w:r w:rsidRPr="00DC0321">
              <w:rPr>
                <w:rFonts w:ascii="宋体" w:eastAsia="宋体" w:hAnsi="宋体" w:hint="eastAsia"/>
                <w:sz w:val="21"/>
                <w:szCs w:val="21"/>
              </w:rPr>
              <w:t>15级</w:t>
            </w:r>
            <w:r w:rsidRPr="00DC0321">
              <w:rPr>
                <w:rFonts w:ascii="宋体" w:eastAsia="宋体" w:hAnsi="宋体" w:hint="eastAsia"/>
                <w:color w:val="000000"/>
                <w:sz w:val="21"/>
                <w:szCs w:val="21"/>
              </w:rPr>
              <w:t>软件工程</w:t>
            </w:r>
            <w:r w:rsidRPr="00DC0321">
              <w:rPr>
                <w:rFonts w:ascii="宋体" w:eastAsia="宋体" w:hAnsi="宋体" w:hint="eastAsia"/>
                <w:sz w:val="21"/>
                <w:szCs w:val="21"/>
              </w:rPr>
              <w:t>1班</w:t>
            </w:r>
          </w:p>
        </w:tc>
        <w:tc>
          <w:tcPr>
            <w:tcW w:w="1213"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优秀奖</w:t>
            </w:r>
          </w:p>
        </w:tc>
      </w:tr>
      <w:tr w:rsidR="0060306E" w:rsidRPr="008302BC" w:rsidTr="0060306E">
        <w:trPr>
          <w:trHeight w:val="690"/>
          <w:jc w:val="center"/>
        </w:trPr>
        <w:tc>
          <w:tcPr>
            <w:tcW w:w="750" w:type="dxa"/>
            <w:shd w:val="clear" w:color="auto" w:fill="auto"/>
            <w:noWrap/>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14</w:t>
            </w:r>
          </w:p>
        </w:tc>
        <w:tc>
          <w:tcPr>
            <w:tcW w:w="2694"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从严治党与中国的未来</w:t>
            </w:r>
          </w:p>
        </w:tc>
        <w:tc>
          <w:tcPr>
            <w:tcW w:w="2268"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李凯、冯佳豪、吴港、蒋群</w:t>
            </w:r>
          </w:p>
        </w:tc>
        <w:tc>
          <w:tcPr>
            <w:tcW w:w="2268" w:type="dxa"/>
            <w:vAlign w:val="center"/>
          </w:tcPr>
          <w:p w:rsidR="0060306E" w:rsidRPr="00DC0321" w:rsidRDefault="0060306E" w:rsidP="00C162C4">
            <w:pPr>
              <w:spacing w:after="0"/>
              <w:jc w:val="center"/>
              <w:rPr>
                <w:rFonts w:ascii="宋体" w:eastAsia="宋体" w:hAnsi="宋体"/>
                <w:sz w:val="21"/>
                <w:szCs w:val="21"/>
              </w:rPr>
            </w:pPr>
            <w:r w:rsidRPr="00DC0321">
              <w:rPr>
                <w:rFonts w:ascii="宋体" w:eastAsia="宋体" w:hAnsi="宋体" w:hint="eastAsia"/>
                <w:color w:val="000000"/>
                <w:sz w:val="21"/>
                <w:szCs w:val="21"/>
              </w:rPr>
              <w:t>电子信息学院</w:t>
            </w:r>
            <w:r w:rsidRPr="00DC0321">
              <w:rPr>
                <w:rFonts w:ascii="宋体" w:eastAsia="宋体" w:hAnsi="宋体" w:hint="eastAsia"/>
                <w:sz w:val="21"/>
                <w:szCs w:val="21"/>
              </w:rPr>
              <w:t>15级</w:t>
            </w:r>
            <w:r w:rsidRPr="00DC0321">
              <w:rPr>
                <w:rFonts w:ascii="宋体" w:eastAsia="宋体" w:hAnsi="宋体" w:hint="eastAsia"/>
                <w:color w:val="000000"/>
                <w:sz w:val="21"/>
                <w:szCs w:val="21"/>
              </w:rPr>
              <w:t>电子信息工程</w:t>
            </w:r>
            <w:r w:rsidRPr="00DC0321">
              <w:rPr>
                <w:rFonts w:ascii="宋体" w:eastAsia="宋体" w:hAnsi="宋体" w:hint="eastAsia"/>
                <w:sz w:val="21"/>
                <w:szCs w:val="21"/>
              </w:rPr>
              <w:t>2班</w:t>
            </w:r>
          </w:p>
        </w:tc>
        <w:tc>
          <w:tcPr>
            <w:tcW w:w="1213"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优秀奖</w:t>
            </w:r>
          </w:p>
        </w:tc>
      </w:tr>
      <w:tr w:rsidR="0060306E" w:rsidRPr="008302BC" w:rsidTr="0060306E">
        <w:trPr>
          <w:trHeight w:val="690"/>
          <w:jc w:val="center"/>
        </w:trPr>
        <w:tc>
          <w:tcPr>
            <w:tcW w:w="750" w:type="dxa"/>
            <w:shd w:val="clear" w:color="auto" w:fill="auto"/>
            <w:noWrap/>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15</w:t>
            </w:r>
          </w:p>
        </w:tc>
        <w:tc>
          <w:tcPr>
            <w:tcW w:w="2694"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习近平总书记系列重要讲话的主要精神以及我们当代大学生应该做什么</w:t>
            </w:r>
          </w:p>
        </w:tc>
        <w:tc>
          <w:tcPr>
            <w:tcW w:w="2268"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黄涛、胡志芳、林雨欣、杨秋雨、叶晓君</w:t>
            </w:r>
          </w:p>
        </w:tc>
        <w:tc>
          <w:tcPr>
            <w:tcW w:w="2268" w:type="dxa"/>
            <w:vAlign w:val="center"/>
          </w:tcPr>
          <w:p w:rsidR="0060306E" w:rsidRPr="00DC0321" w:rsidRDefault="0060306E" w:rsidP="00C162C4">
            <w:pPr>
              <w:spacing w:after="0"/>
              <w:jc w:val="center"/>
              <w:rPr>
                <w:rFonts w:ascii="宋体" w:eastAsia="宋体" w:hAnsi="宋体"/>
                <w:sz w:val="21"/>
                <w:szCs w:val="21"/>
              </w:rPr>
            </w:pPr>
            <w:r w:rsidRPr="00DC0321">
              <w:rPr>
                <w:rFonts w:ascii="宋体" w:eastAsia="宋体" w:hAnsi="宋体" w:hint="eastAsia"/>
                <w:color w:val="000000"/>
                <w:sz w:val="21"/>
                <w:szCs w:val="21"/>
              </w:rPr>
              <w:t>管理学院</w:t>
            </w:r>
            <w:r w:rsidRPr="00DC0321">
              <w:rPr>
                <w:rFonts w:ascii="宋体" w:eastAsia="宋体" w:hAnsi="宋体" w:hint="eastAsia"/>
                <w:sz w:val="21"/>
                <w:szCs w:val="21"/>
              </w:rPr>
              <w:t>15级</w:t>
            </w:r>
            <w:r w:rsidRPr="00DC0321">
              <w:rPr>
                <w:rFonts w:ascii="宋体" w:eastAsia="宋体" w:hAnsi="宋体" w:hint="eastAsia"/>
                <w:color w:val="000000"/>
                <w:sz w:val="21"/>
                <w:szCs w:val="21"/>
              </w:rPr>
              <w:t>财务管理</w:t>
            </w:r>
            <w:r w:rsidRPr="00DC0321">
              <w:rPr>
                <w:rFonts w:ascii="宋体" w:eastAsia="宋体" w:hAnsi="宋体" w:hint="eastAsia"/>
                <w:sz w:val="21"/>
                <w:szCs w:val="21"/>
              </w:rPr>
              <w:t>1班</w:t>
            </w:r>
          </w:p>
        </w:tc>
        <w:tc>
          <w:tcPr>
            <w:tcW w:w="1213"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优秀奖</w:t>
            </w:r>
          </w:p>
        </w:tc>
      </w:tr>
      <w:tr w:rsidR="0060306E" w:rsidRPr="008302BC" w:rsidTr="0060306E">
        <w:trPr>
          <w:trHeight w:val="690"/>
          <w:jc w:val="center"/>
        </w:trPr>
        <w:tc>
          <w:tcPr>
            <w:tcW w:w="750" w:type="dxa"/>
            <w:shd w:val="clear" w:color="auto" w:fill="auto"/>
            <w:noWrap/>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16</w:t>
            </w:r>
          </w:p>
        </w:tc>
        <w:tc>
          <w:tcPr>
            <w:tcW w:w="2694"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习近平总书记系列重要讲话的重大意义、科学内涵、精神实质、实践要求以及提出的一系列重大战略思想和重大理论观点</w:t>
            </w:r>
          </w:p>
        </w:tc>
        <w:tc>
          <w:tcPr>
            <w:tcW w:w="2268"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李静、胡紫微、刘帅军、黎添羽、蒋冠辉</w:t>
            </w:r>
          </w:p>
        </w:tc>
        <w:tc>
          <w:tcPr>
            <w:tcW w:w="2268" w:type="dxa"/>
            <w:vAlign w:val="center"/>
          </w:tcPr>
          <w:p w:rsidR="0060306E" w:rsidRPr="00DC0321" w:rsidRDefault="0060306E" w:rsidP="00C162C4">
            <w:pPr>
              <w:spacing w:after="0"/>
              <w:jc w:val="center"/>
              <w:rPr>
                <w:rFonts w:ascii="宋体" w:eastAsia="宋体" w:hAnsi="宋体"/>
                <w:sz w:val="21"/>
                <w:szCs w:val="21"/>
              </w:rPr>
            </w:pPr>
            <w:r w:rsidRPr="00DC0321">
              <w:rPr>
                <w:rFonts w:ascii="宋体" w:eastAsia="宋体" w:hAnsi="宋体" w:hint="eastAsia"/>
                <w:color w:val="000000"/>
                <w:sz w:val="21"/>
                <w:szCs w:val="21"/>
              </w:rPr>
              <w:t>管理学院</w:t>
            </w:r>
            <w:r w:rsidRPr="00DC0321">
              <w:rPr>
                <w:rFonts w:ascii="宋体" w:eastAsia="宋体" w:hAnsi="宋体" w:hint="eastAsia"/>
                <w:sz w:val="21"/>
                <w:szCs w:val="21"/>
              </w:rPr>
              <w:t>15级</w:t>
            </w:r>
            <w:r w:rsidRPr="00DC0321">
              <w:rPr>
                <w:rFonts w:ascii="宋体" w:eastAsia="宋体" w:hAnsi="宋体" w:hint="eastAsia"/>
                <w:color w:val="000000"/>
                <w:sz w:val="21"/>
                <w:szCs w:val="21"/>
              </w:rPr>
              <w:t>财务管理</w:t>
            </w:r>
            <w:r w:rsidRPr="00DC0321">
              <w:rPr>
                <w:rFonts w:ascii="宋体" w:eastAsia="宋体" w:hAnsi="宋体" w:hint="eastAsia"/>
                <w:sz w:val="21"/>
                <w:szCs w:val="21"/>
              </w:rPr>
              <w:t>2班</w:t>
            </w:r>
          </w:p>
        </w:tc>
        <w:tc>
          <w:tcPr>
            <w:tcW w:w="1213"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优秀奖</w:t>
            </w:r>
          </w:p>
        </w:tc>
      </w:tr>
      <w:tr w:rsidR="0060306E" w:rsidRPr="008302BC" w:rsidTr="0060306E">
        <w:trPr>
          <w:trHeight w:val="690"/>
          <w:jc w:val="center"/>
        </w:trPr>
        <w:tc>
          <w:tcPr>
            <w:tcW w:w="750" w:type="dxa"/>
            <w:shd w:val="clear" w:color="auto" w:fill="auto"/>
            <w:noWrap/>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17</w:t>
            </w:r>
          </w:p>
        </w:tc>
        <w:tc>
          <w:tcPr>
            <w:tcW w:w="2694"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学习习近平总书记重要讲话的感悟</w:t>
            </w:r>
          </w:p>
        </w:tc>
        <w:tc>
          <w:tcPr>
            <w:tcW w:w="2268"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王勇棋、莫小梅、姚吉昌、向程前、张智锋</w:t>
            </w:r>
          </w:p>
        </w:tc>
        <w:tc>
          <w:tcPr>
            <w:tcW w:w="2268" w:type="dxa"/>
            <w:vAlign w:val="center"/>
          </w:tcPr>
          <w:p w:rsidR="0060306E" w:rsidRPr="00DC0321" w:rsidRDefault="0060306E" w:rsidP="00C162C4">
            <w:pPr>
              <w:spacing w:after="0"/>
              <w:jc w:val="center"/>
              <w:rPr>
                <w:rFonts w:ascii="宋体" w:eastAsia="宋体" w:hAnsi="宋体"/>
                <w:sz w:val="21"/>
                <w:szCs w:val="21"/>
              </w:rPr>
            </w:pPr>
            <w:r w:rsidRPr="00DC0321">
              <w:rPr>
                <w:rFonts w:ascii="宋体" w:eastAsia="宋体" w:hAnsi="宋体" w:hint="eastAsia"/>
                <w:color w:val="000000"/>
                <w:sz w:val="21"/>
                <w:szCs w:val="21"/>
              </w:rPr>
              <w:t>人文艺术学院</w:t>
            </w:r>
            <w:r w:rsidRPr="00DC0321">
              <w:rPr>
                <w:rFonts w:ascii="宋体" w:eastAsia="宋体" w:hAnsi="宋体"/>
                <w:sz w:val="21"/>
                <w:szCs w:val="21"/>
              </w:rPr>
              <w:t>15</w:t>
            </w:r>
            <w:r w:rsidRPr="00DC0321">
              <w:rPr>
                <w:rFonts w:ascii="宋体" w:eastAsia="宋体" w:hAnsi="宋体" w:hint="eastAsia"/>
                <w:sz w:val="21"/>
                <w:szCs w:val="21"/>
              </w:rPr>
              <w:t>级</w:t>
            </w:r>
            <w:r w:rsidRPr="00DC0321">
              <w:rPr>
                <w:rFonts w:ascii="宋体" w:eastAsia="宋体" w:hAnsi="宋体" w:hint="eastAsia"/>
                <w:color w:val="000000"/>
                <w:sz w:val="21"/>
                <w:szCs w:val="21"/>
              </w:rPr>
              <w:t>环境设计</w:t>
            </w:r>
            <w:r w:rsidRPr="00DC0321">
              <w:rPr>
                <w:rFonts w:ascii="宋体" w:eastAsia="宋体" w:hAnsi="宋体"/>
                <w:sz w:val="21"/>
                <w:szCs w:val="21"/>
              </w:rPr>
              <w:t>1</w:t>
            </w:r>
            <w:r w:rsidRPr="00DC0321">
              <w:rPr>
                <w:rFonts w:ascii="宋体" w:eastAsia="宋体" w:hAnsi="宋体" w:hint="eastAsia"/>
                <w:sz w:val="21"/>
                <w:szCs w:val="21"/>
              </w:rPr>
              <w:t>班</w:t>
            </w:r>
          </w:p>
        </w:tc>
        <w:tc>
          <w:tcPr>
            <w:tcW w:w="1213"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优秀奖</w:t>
            </w:r>
          </w:p>
        </w:tc>
      </w:tr>
      <w:tr w:rsidR="0060306E" w:rsidRPr="008302BC" w:rsidTr="0060306E">
        <w:trPr>
          <w:trHeight w:val="690"/>
          <w:jc w:val="center"/>
        </w:trPr>
        <w:tc>
          <w:tcPr>
            <w:tcW w:w="750" w:type="dxa"/>
            <w:shd w:val="clear" w:color="auto" w:fill="auto"/>
            <w:noWrap/>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lastRenderedPageBreak/>
              <w:t>18</w:t>
            </w:r>
          </w:p>
        </w:tc>
        <w:tc>
          <w:tcPr>
            <w:tcW w:w="2694"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学习习近平总书记系列讲话精神的感悟</w:t>
            </w:r>
          </w:p>
        </w:tc>
        <w:tc>
          <w:tcPr>
            <w:tcW w:w="2268"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李尚坤、肖逸扬、刘欣宇、潘千、曾凤</w:t>
            </w:r>
          </w:p>
        </w:tc>
        <w:tc>
          <w:tcPr>
            <w:tcW w:w="2268" w:type="dxa"/>
            <w:vAlign w:val="center"/>
          </w:tcPr>
          <w:p w:rsidR="0060306E" w:rsidRPr="00DC0321" w:rsidRDefault="0060306E" w:rsidP="00C162C4">
            <w:pPr>
              <w:spacing w:after="0"/>
              <w:jc w:val="center"/>
              <w:rPr>
                <w:rFonts w:ascii="宋体" w:eastAsia="宋体" w:hAnsi="宋体"/>
                <w:sz w:val="21"/>
                <w:szCs w:val="21"/>
              </w:rPr>
            </w:pPr>
            <w:r w:rsidRPr="00DC0321">
              <w:rPr>
                <w:rFonts w:ascii="宋体" w:eastAsia="宋体" w:hAnsi="宋体" w:hint="eastAsia"/>
                <w:color w:val="000000"/>
                <w:sz w:val="21"/>
                <w:szCs w:val="21"/>
              </w:rPr>
              <w:t>人文艺术学院</w:t>
            </w:r>
            <w:r w:rsidRPr="00DC0321">
              <w:rPr>
                <w:rFonts w:ascii="宋体" w:eastAsia="宋体" w:hAnsi="宋体"/>
                <w:sz w:val="21"/>
                <w:szCs w:val="21"/>
              </w:rPr>
              <w:t>15</w:t>
            </w:r>
            <w:r w:rsidRPr="00DC0321">
              <w:rPr>
                <w:rFonts w:ascii="宋体" w:eastAsia="宋体" w:hAnsi="宋体" w:hint="eastAsia"/>
                <w:sz w:val="21"/>
                <w:szCs w:val="21"/>
              </w:rPr>
              <w:t>级</w:t>
            </w:r>
            <w:r w:rsidRPr="00DC0321">
              <w:rPr>
                <w:rFonts w:ascii="宋体" w:eastAsia="宋体" w:hAnsi="宋体" w:hint="eastAsia"/>
                <w:color w:val="000000"/>
                <w:sz w:val="21"/>
                <w:szCs w:val="21"/>
              </w:rPr>
              <w:t>环境设计</w:t>
            </w:r>
            <w:r w:rsidRPr="00DC0321">
              <w:rPr>
                <w:rFonts w:ascii="宋体" w:eastAsia="宋体" w:hAnsi="宋体" w:hint="eastAsia"/>
                <w:sz w:val="21"/>
                <w:szCs w:val="21"/>
              </w:rPr>
              <w:t>2班</w:t>
            </w:r>
          </w:p>
        </w:tc>
        <w:tc>
          <w:tcPr>
            <w:tcW w:w="1213" w:type="dxa"/>
            <w:vAlign w:val="center"/>
          </w:tcPr>
          <w:p w:rsidR="0060306E" w:rsidRPr="008302BC" w:rsidRDefault="0060306E" w:rsidP="00C162C4">
            <w:pPr>
              <w:spacing w:after="0"/>
              <w:jc w:val="center"/>
              <w:rPr>
                <w:rFonts w:asciiTheme="minorEastAsia" w:eastAsia="宋体" w:hAnsiTheme="minorEastAsia"/>
                <w:sz w:val="21"/>
                <w:szCs w:val="21"/>
              </w:rPr>
            </w:pPr>
            <w:r w:rsidRPr="008302BC">
              <w:rPr>
                <w:rFonts w:asciiTheme="minorEastAsia" w:eastAsia="宋体" w:hAnsiTheme="minorEastAsia" w:hint="eastAsia"/>
                <w:sz w:val="21"/>
                <w:szCs w:val="21"/>
              </w:rPr>
              <w:t>优秀奖</w:t>
            </w:r>
          </w:p>
        </w:tc>
      </w:tr>
      <w:tr w:rsidR="0060306E" w:rsidRPr="008302BC" w:rsidTr="0060306E">
        <w:trPr>
          <w:trHeight w:val="690"/>
          <w:jc w:val="center"/>
        </w:trPr>
        <w:tc>
          <w:tcPr>
            <w:tcW w:w="750" w:type="dxa"/>
            <w:shd w:val="clear" w:color="auto" w:fill="auto"/>
            <w:noWrap/>
            <w:vAlign w:val="center"/>
          </w:tcPr>
          <w:p w:rsidR="0060306E" w:rsidRPr="008302BC" w:rsidRDefault="0060306E" w:rsidP="00C162C4">
            <w:pPr>
              <w:spacing w:after="0"/>
              <w:jc w:val="center"/>
              <w:rPr>
                <w:rFonts w:asciiTheme="minorEastAsia" w:eastAsia="宋体" w:hAnsiTheme="minorEastAsia"/>
                <w:sz w:val="21"/>
                <w:szCs w:val="21"/>
              </w:rPr>
            </w:pPr>
            <w:r>
              <w:rPr>
                <w:rFonts w:asciiTheme="minorEastAsia" w:eastAsia="宋体" w:hAnsiTheme="minorEastAsia" w:hint="eastAsia"/>
                <w:sz w:val="21"/>
                <w:szCs w:val="21"/>
              </w:rPr>
              <w:t>19</w:t>
            </w:r>
          </w:p>
        </w:tc>
        <w:tc>
          <w:tcPr>
            <w:tcW w:w="2694" w:type="dxa"/>
            <w:vAlign w:val="center"/>
          </w:tcPr>
          <w:p w:rsidR="0060306E" w:rsidRPr="008302BC" w:rsidRDefault="0060306E" w:rsidP="00C162C4">
            <w:pPr>
              <w:spacing w:after="0"/>
              <w:jc w:val="center"/>
              <w:rPr>
                <w:rFonts w:asciiTheme="minorEastAsia" w:eastAsia="宋体" w:hAnsiTheme="minorEastAsia"/>
                <w:sz w:val="21"/>
                <w:szCs w:val="21"/>
              </w:rPr>
            </w:pPr>
            <w:r>
              <w:rPr>
                <w:rFonts w:asciiTheme="minorEastAsia" w:eastAsia="宋体" w:hAnsiTheme="minorEastAsia" w:hint="eastAsia"/>
                <w:sz w:val="21"/>
                <w:szCs w:val="21"/>
              </w:rPr>
              <w:t>十八届六中全会精神指引我们向前进</w:t>
            </w:r>
          </w:p>
        </w:tc>
        <w:tc>
          <w:tcPr>
            <w:tcW w:w="2268" w:type="dxa"/>
            <w:vAlign w:val="center"/>
          </w:tcPr>
          <w:p w:rsidR="0060306E" w:rsidRPr="008302BC" w:rsidRDefault="0060306E" w:rsidP="003876CC">
            <w:pPr>
              <w:spacing w:after="0"/>
              <w:jc w:val="center"/>
              <w:rPr>
                <w:rFonts w:asciiTheme="minorEastAsia" w:eastAsia="宋体" w:hAnsiTheme="minorEastAsia"/>
                <w:sz w:val="21"/>
                <w:szCs w:val="21"/>
              </w:rPr>
            </w:pPr>
            <w:r>
              <w:rPr>
                <w:rFonts w:asciiTheme="minorEastAsia" w:eastAsia="宋体" w:hAnsiTheme="minorEastAsia" w:hint="eastAsia"/>
                <w:sz w:val="21"/>
                <w:szCs w:val="21"/>
              </w:rPr>
              <w:t>伍辅仁</w:t>
            </w:r>
            <w:r w:rsidRPr="008302BC">
              <w:rPr>
                <w:rFonts w:asciiTheme="minorEastAsia" w:eastAsia="宋体" w:hAnsiTheme="minorEastAsia" w:hint="eastAsia"/>
                <w:sz w:val="21"/>
                <w:szCs w:val="21"/>
              </w:rPr>
              <w:t>、</w:t>
            </w:r>
            <w:r>
              <w:rPr>
                <w:rFonts w:asciiTheme="minorEastAsia" w:eastAsia="宋体" w:hAnsiTheme="minorEastAsia" w:hint="eastAsia"/>
                <w:sz w:val="21"/>
                <w:szCs w:val="21"/>
              </w:rPr>
              <w:t>谭雅华</w:t>
            </w:r>
            <w:r w:rsidRPr="008302BC">
              <w:rPr>
                <w:rFonts w:asciiTheme="minorEastAsia" w:eastAsia="宋体" w:hAnsiTheme="minorEastAsia" w:hint="eastAsia"/>
                <w:sz w:val="21"/>
                <w:szCs w:val="21"/>
              </w:rPr>
              <w:t>、</w:t>
            </w:r>
            <w:r>
              <w:rPr>
                <w:rFonts w:asciiTheme="minorEastAsia" w:eastAsia="宋体" w:hAnsiTheme="minorEastAsia" w:hint="eastAsia"/>
                <w:sz w:val="21"/>
                <w:szCs w:val="21"/>
              </w:rPr>
              <w:t>卜灿、谢秀玮、吴海</w:t>
            </w:r>
          </w:p>
        </w:tc>
        <w:tc>
          <w:tcPr>
            <w:tcW w:w="2268" w:type="dxa"/>
            <w:vAlign w:val="center"/>
          </w:tcPr>
          <w:p w:rsidR="0060306E" w:rsidRPr="00DC0321" w:rsidRDefault="0060306E" w:rsidP="00A32DF3">
            <w:pPr>
              <w:spacing w:after="0"/>
              <w:jc w:val="center"/>
              <w:rPr>
                <w:rFonts w:ascii="宋体" w:eastAsia="宋体" w:hAnsi="宋体"/>
                <w:sz w:val="21"/>
                <w:szCs w:val="21"/>
              </w:rPr>
            </w:pPr>
            <w:r w:rsidRPr="00DC0321">
              <w:rPr>
                <w:rFonts w:ascii="宋体" w:eastAsia="宋体" w:hAnsi="宋体" w:hint="eastAsia"/>
                <w:color w:val="000000"/>
                <w:sz w:val="21"/>
                <w:szCs w:val="21"/>
              </w:rPr>
              <w:t>电子信息学院</w:t>
            </w:r>
            <w:r w:rsidRPr="00DC0321">
              <w:rPr>
                <w:rFonts w:ascii="宋体" w:eastAsia="宋体" w:hAnsi="宋体" w:hint="eastAsia"/>
                <w:sz w:val="21"/>
                <w:szCs w:val="21"/>
              </w:rPr>
              <w:t>15级</w:t>
            </w:r>
            <w:r w:rsidRPr="00DC0321">
              <w:rPr>
                <w:rFonts w:ascii="宋体" w:eastAsia="宋体" w:hAnsi="宋体" w:hint="eastAsia"/>
                <w:color w:val="000000"/>
                <w:sz w:val="21"/>
                <w:szCs w:val="21"/>
              </w:rPr>
              <w:t>软件工程</w:t>
            </w:r>
            <w:r w:rsidRPr="00DC0321">
              <w:rPr>
                <w:rFonts w:ascii="宋体" w:eastAsia="宋体" w:hAnsi="宋体" w:hint="eastAsia"/>
                <w:sz w:val="21"/>
                <w:szCs w:val="21"/>
              </w:rPr>
              <w:t>3班</w:t>
            </w:r>
          </w:p>
        </w:tc>
        <w:tc>
          <w:tcPr>
            <w:tcW w:w="1213" w:type="dxa"/>
            <w:vAlign w:val="center"/>
          </w:tcPr>
          <w:p w:rsidR="0060306E" w:rsidRPr="008302BC" w:rsidRDefault="0060306E" w:rsidP="00A32DF3">
            <w:pPr>
              <w:spacing w:after="0"/>
              <w:jc w:val="center"/>
              <w:rPr>
                <w:rFonts w:asciiTheme="minorEastAsia" w:eastAsia="宋体" w:hAnsiTheme="minorEastAsia"/>
                <w:sz w:val="21"/>
                <w:szCs w:val="21"/>
              </w:rPr>
            </w:pPr>
            <w:r>
              <w:rPr>
                <w:rFonts w:ascii="宋体" w:eastAsia="宋体" w:hAnsi="宋体" w:cs="宋体" w:hint="eastAsia"/>
                <w:color w:val="000000"/>
                <w:sz w:val="21"/>
                <w:szCs w:val="21"/>
              </w:rPr>
              <w:t>优秀奖</w:t>
            </w:r>
          </w:p>
        </w:tc>
      </w:tr>
    </w:tbl>
    <w:p w:rsidR="004358AB" w:rsidRDefault="004358AB" w:rsidP="00D35B5C">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B4B" w:rsidRDefault="000A5B4B" w:rsidP="00E32F34">
      <w:pPr>
        <w:spacing w:after="0"/>
      </w:pPr>
      <w:r>
        <w:separator/>
      </w:r>
    </w:p>
  </w:endnote>
  <w:endnote w:type="continuationSeparator" w:id="1">
    <w:p w:rsidR="000A5B4B" w:rsidRDefault="000A5B4B" w:rsidP="00E32F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B4B" w:rsidRDefault="000A5B4B" w:rsidP="00E32F34">
      <w:pPr>
        <w:spacing w:after="0"/>
      </w:pPr>
      <w:r>
        <w:separator/>
      </w:r>
    </w:p>
  </w:footnote>
  <w:footnote w:type="continuationSeparator" w:id="1">
    <w:p w:rsidR="000A5B4B" w:rsidRDefault="000A5B4B" w:rsidP="00E32F3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0482"/>
  </w:hdrShapeDefaults>
  <w:footnotePr>
    <w:footnote w:id="0"/>
    <w:footnote w:id="1"/>
  </w:footnotePr>
  <w:endnotePr>
    <w:endnote w:id="0"/>
    <w:endnote w:id="1"/>
  </w:endnotePr>
  <w:compat>
    <w:useFELayout/>
  </w:compat>
  <w:rsids>
    <w:rsidRoot w:val="00D31D50"/>
    <w:rsid w:val="000A5B4B"/>
    <w:rsid w:val="001C7ADC"/>
    <w:rsid w:val="00297C0D"/>
    <w:rsid w:val="002E2784"/>
    <w:rsid w:val="00323B43"/>
    <w:rsid w:val="00372580"/>
    <w:rsid w:val="003876CC"/>
    <w:rsid w:val="003D37D8"/>
    <w:rsid w:val="003D42CB"/>
    <w:rsid w:val="00426133"/>
    <w:rsid w:val="004358AB"/>
    <w:rsid w:val="005126EF"/>
    <w:rsid w:val="005312B9"/>
    <w:rsid w:val="0056594D"/>
    <w:rsid w:val="005B732D"/>
    <w:rsid w:val="0060306E"/>
    <w:rsid w:val="007245D3"/>
    <w:rsid w:val="007C23DA"/>
    <w:rsid w:val="008302BC"/>
    <w:rsid w:val="00854919"/>
    <w:rsid w:val="008B7726"/>
    <w:rsid w:val="008C5269"/>
    <w:rsid w:val="00917A54"/>
    <w:rsid w:val="00977637"/>
    <w:rsid w:val="0098040E"/>
    <w:rsid w:val="00991426"/>
    <w:rsid w:val="00AB31D3"/>
    <w:rsid w:val="00B16F82"/>
    <w:rsid w:val="00B839CD"/>
    <w:rsid w:val="00BA69EB"/>
    <w:rsid w:val="00C162C4"/>
    <w:rsid w:val="00C237F9"/>
    <w:rsid w:val="00CA2414"/>
    <w:rsid w:val="00CD0F74"/>
    <w:rsid w:val="00D31D50"/>
    <w:rsid w:val="00D35B5C"/>
    <w:rsid w:val="00D67DF4"/>
    <w:rsid w:val="00DB431C"/>
    <w:rsid w:val="00DC0321"/>
    <w:rsid w:val="00DF608D"/>
    <w:rsid w:val="00E32F34"/>
    <w:rsid w:val="00EC6B5C"/>
    <w:rsid w:val="00FB2B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5C"/>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2F3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32F34"/>
    <w:rPr>
      <w:rFonts w:ascii="Tahoma" w:hAnsi="Tahoma"/>
      <w:sz w:val="18"/>
      <w:szCs w:val="18"/>
    </w:rPr>
  </w:style>
  <w:style w:type="paragraph" w:styleId="a4">
    <w:name w:val="footer"/>
    <w:basedOn w:val="a"/>
    <w:link w:val="Char0"/>
    <w:uiPriority w:val="99"/>
    <w:semiHidden/>
    <w:unhideWhenUsed/>
    <w:rsid w:val="00E32F34"/>
    <w:pPr>
      <w:tabs>
        <w:tab w:val="center" w:pos="4153"/>
        <w:tab w:val="right" w:pos="8306"/>
      </w:tabs>
    </w:pPr>
    <w:rPr>
      <w:sz w:val="18"/>
      <w:szCs w:val="18"/>
    </w:rPr>
  </w:style>
  <w:style w:type="character" w:customStyle="1" w:styleId="Char0">
    <w:name w:val="页脚 Char"/>
    <w:basedOn w:val="a0"/>
    <w:link w:val="a4"/>
    <w:uiPriority w:val="99"/>
    <w:semiHidden/>
    <w:rsid w:val="00E32F3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SkyUser</cp:lastModifiedBy>
  <cp:revision>27</cp:revision>
  <dcterms:created xsi:type="dcterms:W3CDTF">2008-09-11T17:20:00Z</dcterms:created>
  <dcterms:modified xsi:type="dcterms:W3CDTF">2017-05-31T06:52:00Z</dcterms:modified>
</cp:coreProperties>
</file>